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6186" w14:textId="77777777" w:rsidR="0036176E" w:rsidRDefault="0036176E" w:rsidP="0036176E">
      <w:pPr>
        <w:spacing w:after="0" w:line="240" w:lineRule="auto"/>
        <w:jc w:val="center"/>
        <w:rPr>
          <w:rFonts w:ascii="Arial" w:hAnsi="Arial" w:cs="Arial"/>
        </w:rPr>
      </w:pPr>
      <w:r>
        <w:rPr>
          <w:rFonts w:ascii="Calibri" w:eastAsia="Times New Roman" w:hAnsi="Calibri" w:cs="Calibri"/>
          <w:noProof/>
          <w:color w:val="000000"/>
          <w:sz w:val="24"/>
          <w:szCs w:val="24"/>
        </w:rPr>
        <w:drawing>
          <wp:anchor distT="0" distB="0" distL="114300" distR="114300" simplePos="0" relativeHeight="251659264" behindDoc="0" locked="0" layoutInCell="1" allowOverlap="1" wp14:anchorId="2C25F813" wp14:editId="47AAAFD8">
            <wp:simplePos x="0" y="0"/>
            <wp:positionH relativeFrom="margin">
              <wp:posOffset>2771775</wp:posOffset>
            </wp:positionH>
            <wp:positionV relativeFrom="paragraph">
              <wp:posOffset>0</wp:posOffset>
            </wp:positionV>
            <wp:extent cx="2676525" cy="569333"/>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H_logo horizontal jp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525" cy="569333"/>
                    </a:xfrm>
                    <a:prstGeom prst="rect">
                      <a:avLst/>
                    </a:prstGeom>
                  </pic:spPr>
                </pic:pic>
              </a:graphicData>
            </a:graphic>
            <wp14:sizeRelH relativeFrom="page">
              <wp14:pctWidth>0</wp14:pctWidth>
            </wp14:sizeRelH>
            <wp14:sizeRelV relativeFrom="page">
              <wp14:pctHeight>0</wp14:pctHeight>
            </wp14:sizeRelV>
          </wp:anchor>
        </w:drawing>
      </w:r>
    </w:p>
    <w:p w14:paraId="21F2381C" w14:textId="77777777" w:rsidR="0036176E" w:rsidRDefault="0036176E" w:rsidP="0036176E">
      <w:pPr>
        <w:spacing w:after="0" w:line="240" w:lineRule="auto"/>
        <w:jc w:val="center"/>
        <w:rPr>
          <w:rFonts w:ascii="Arial" w:hAnsi="Arial" w:cs="Arial"/>
        </w:rPr>
      </w:pPr>
    </w:p>
    <w:p w14:paraId="645F4942" w14:textId="2A90316C" w:rsidR="0036176E" w:rsidRPr="00730874" w:rsidRDefault="00275F70" w:rsidP="0036176E">
      <w:pPr>
        <w:spacing w:after="0" w:line="240" w:lineRule="auto"/>
        <w:jc w:val="center"/>
        <w:rPr>
          <w:rFonts w:ascii="Arial" w:hAnsi="Arial" w:cs="Arial"/>
        </w:rPr>
      </w:pPr>
      <w:r>
        <w:rPr>
          <w:rFonts w:ascii="Arial" w:hAnsi="Arial" w:cs="Arial"/>
          <w:b/>
        </w:rPr>
        <w:t>COO</w:t>
      </w:r>
      <w:r w:rsidR="0036176E">
        <w:rPr>
          <w:rFonts w:ascii="Arial" w:hAnsi="Arial" w:cs="Arial"/>
          <w:b/>
        </w:rPr>
        <w:t xml:space="preserve"> Peer Group Meeting</w:t>
      </w:r>
    </w:p>
    <w:p w14:paraId="368A66EF" w14:textId="12A6B5D8" w:rsidR="0036176E" w:rsidRPr="007C7A40" w:rsidRDefault="00352CEF" w:rsidP="0036176E">
      <w:pPr>
        <w:spacing w:after="0" w:line="240" w:lineRule="auto"/>
        <w:jc w:val="center"/>
        <w:rPr>
          <w:rFonts w:ascii="Arial" w:hAnsi="Arial" w:cs="Arial"/>
        </w:rPr>
      </w:pPr>
      <w:r>
        <w:rPr>
          <w:rFonts w:ascii="Arial" w:hAnsi="Arial" w:cs="Arial"/>
        </w:rPr>
        <w:t>May 13</w:t>
      </w:r>
      <w:r w:rsidRPr="00352CEF">
        <w:rPr>
          <w:rFonts w:ascii="Arial" w:hAnsi="Arial" w:cs="Arial"/>
          <w:vertAlign w:val="superscript"/>
        </w:rPr>
        <w:t>th</w:t>
      </w:r>
      <w:r w:rsidR="006471B4">
        <w:rPr>
          <w:rFonts w:ascii="Arial" w:hAnsi="Arial" w:cs="Arial"/>
        </w:rPr>
        <w:t>, 202</w:t>
      </w:r>
      <w:r w:rsidR="00E02CD2">
        <w:rPr>
          <w:rFonts w:ascii="Arial" w:hAnsi="Arial" w:cs="Arial"/>
        </w:rPr>
        <w:t>1</w:t>
      </w:r>
    </w:p>
    <w:p w14:paraId="769B9F42" w14:textId="6BEAF1DD" w:rsidR="0036176E" w:rsidRPr="00BA003D" w:rsidRDefault="00E02CD2" w:rsidP="0036176E">
      <w:pPr>
        <w:spacing w:after="0" w:line="240" w:lineRule="auto"/>
        <w:jc w:val="center"/>
        <w:rPr>
          <w:rFonts w:ascii="Arial" w:hAnsi="Arial" w:cs="Arial"/>
        </w:rPr>
      </w:pPr>
      <w:r>
        <w:rPr>
          <w:rFonts w:ascii="Arial" w:hAnsi="Arial" w:cs="Arial"/>
        </w:rPr>
        <w:t>Zoom Meeting</w:t>
      </w:r>
    </w:p>
    <w:p w14:paraId="4B39AF45" w14:textId="77777777" w:rsidR="0036176E" w:rsidRPr="00BA003D" w:rsidRDefault="0036176E" w:rsidP="0036176E">
      <w:pPr>
        <w:spacing w:after="0"/>
        <w:jc w:val="center"/>
        <w:rPr>
          <w:rFonts w:ascii="Arial" w:hAnsi="Arial" w:cs="Arial"/>
          <w:highlight w:val="yellow"/>
        </w:rPr>
      </w:pPr>
    </w:p>
    <w:tbl>
      <w:tblPr>
        <w:tblStyle w:val="TableGrid"/>
        <w:tblW w:w="0" w:type="auto"/>
        <w:tblLook w:val="04A0" w:firstRow="1" w:lastRow="0" w:firstColumn="1" w:lastColumn="0" w:noHBand="0" w:noVBand="1"/>
      </w:tblPr>
      <w:tblGrid>
        <w:gridCol w:w="2868"/>
        <w:gridCol w:w="10082"/>
      </w:tblGrid>
      <w:tr w:rsidR="0036176E" w:rsidRPr="00BA003D" w14:paraId="1E4BAF71" w14:textId="77777777" w:rsidTr="00F560AD">
        <w:tc>
          <w:tcPr>
            <w:tcW w:w="2868" w:type="dxa"/>
          </w:tcPr>
          <w:p w14:paraId="7F05D37D" w14:textId="77777777" w:rsidR="0036176E" w:rsidRPr="00BA003D" w:rsidRDefault="0036176E" w:rsidP="002422E7">
            <w:pPr>
              <w:rPr>
                <w:rFonts w:ascii="Arial" w:hAnsi="Arial" w:cs="Arial"/>
                <w:b/>
                <w:highlight w:val="yellow"/>
              </w:rPr>
            </w:pPr>
            <w:r w:rsidRPr="00730874">
              <w:rPr>
                <w:rFonts w:ascii="Arial" w:hAnsi="Arial" w:cs="Arial"/>
                <w:b/>
              </w:rPr>
              <w:t>Peer Group Members Present</w:t>
            </w:r>
          </w:p>
        </w:tc>
        <w:tc>
          <w:tcPr>
            <w:tcW w:w="10082" w:type="dxa"/>
          </w:tcPr>
          <w:p w14:paraId="4D1EEA1E" w14:textId="77777777" w:rsidR="0017632C" w:rsidRPr="00385EF6" w:rsidRDefault="009D5E24" w:rsidP="00385EF6">
            <w:pPr>
              <w:pStyle w:val="NoSpacing"/>
              <w:rPr>
                <w:rFonts w:ascii="Arial" w:hAnsi="Arial" w:cs="Arial"/>
              </w:rPr>
            </w:pPr>
            <w:r w:rsidRPr="00385EF6">
              <w:rPr>
                <w:rFonts w:ascii="Arial" w:hAnsi="Arial" w:cs="Arial"/>
              </w:rPr>
              <w:t>Tina Andersen</w:t>
            </w:r>
            <w:r w:rsidR="007909E8" w:rsidRPr="00385EF6">
              <w:rPr>
                <w:rFonts w:ascii="Arial" w:hAnsi="Arial" w:cs="Arial"/>
              </w:rPr>
              <w:t>- Wayne</w:t>
            </w:r>
          </w:p>
          <w:p w14:paraId="6EEB1CFA" w14:textId="73C28B5A" w:rsidR="0017632C" w:rsidRPr="00385EF6" w:rsidRDefault="00736A57" w:rsidP="00385EF6">
            <w:pPr>
              <w:pStyle w:val="NoSpacing"/>
              <w:rPr>
                <w:rFonts w:ascii="Arial" w:hAnsi="Arial" w:cs="Arial"/>
              </w:rPr>
            </w:pPr>
            <w:r w:rsidRPr="00385EF6">
              <w:rPr>
                <w:rFonts w:ascii="Arial" w:hAnsi="Arial" w:cs="Arial"/>
              </w:rPr>
              <w:t>Kellie Morrow</w:t>
            </w:r>
            <w:r w:rsidR="007909E8" w:rsidRPr="00385EF6">
              <w:rPr>
                <w:rFonts w:ascii="Arial" w:hAnsi="Arial" w:cs="Arial"/>
              </w:rPr>
              <w:t>- Mountainlands</w:t>
            </w:r>
            <w:r w:rsidRPr="00385EF6">
              <w:rPr>
                <w:rFonts w:ascii="Arial" w:hAnsi="Arial" w:cs="Arial"/>
              </w:rPr>
              <w:t xml:space="preserve"> </w:t>
            </w:r>
          </w:p>
          <w:p w14:paraId="04B45893" w14:textId="77777777" w:rsidR="0017632C" w:rsidRPr="00385EF6" w:rsidRDefault="003D513D" w:rsidP="00385EF6">
            <w:pPr>
              <w:pStyle w:val="NoSpacing"/>
              <w:rPr>
                <w:rFonts w:ascii="Arial" w:hAnsi="Arial" w:cs="Arial"/>
              </w:rPr>
            </w:pPr>
            <w:r w:rsidRPr="00385EF6">
              <w:rPr>
                <w:rFonts w:ascii="Arial" w:hAnsi="Arial" w:cs="Arial"/>
              </w:rPr>
              <w:t>Kelly</w:t>
            </w:r>
            <w:r w:rsidR="007E450B" w:rsidRPr="00385EF6">
              <w:rPr>
                <w:rFonts w:ascii="Arial" w:hAnsi="Arial" w:cs="Arial"/>
              </w:rPr>
              <w:t xml:space="preserve"> Rob</w:t>
            </w:r>
            <w:r w:rsidR="0017632C" w:rsidRPr="00385EF6">
              <w:rPr>
                <w:rFonts w:ascii="Arial" w:hAnsi="Arial" w:cs="Arial"/>
              </w:rPr>
              <w:t>i</w:t>
            </w:r>
            <w:r w:rsidR="007E450B" w:rsidRPr="00385EF6">
              <w:rPr>
                <w:rFonts w:ascii="Arial" w:hAnsi="Arial" w:cs="Arial"/>
              </w:rPr>
              <w:t>ns</w:t>
            </w:r>
            <w:r w:rsidR="0017632C" w:rsidRPr="00385EF6">
              <w:rPr>
                <w:rFonts w:ascii="Arial" w:hAnsi="Arial" w:cs="Arial"/>
              </w:rPr>
              <w:t>on</w:t>
            </w:r>
            <w:r w:rsidR="00274B34" w:rsidRPr="00385EF6">
              <w:rPr>
                <w:rFonts w:ascii="Arial" w:hAnsi="Arial" w:cs="Arial"/>
              </w:rPr>
              <w:t>- UPFH</w:t>
            </w:r>
            <w:r w:rsidR="00574BCA" w:rsidRPr="00385EF6">
              <w:rPr>
                <w:rFonts w:ascii="Arial" w:hAnsi="Arial" w:cs="Arial"/>
              </w:rPr>
              <w:t xml:space="preserve">, </w:t>
            </w:r>
          </w:p>
          <w:p w14:paraId="62008F42" w14:textId="77777777" w:rsidR="0017632C" w:rsidRPr="00385EF6" w:rsidRDefault="00301D0F" w:rsidP="00385EF6">
            <w:pPr>
              <w:pStyle w:val="NoSpacing"/>
              <w:rPr>
                <w:rFonts w:ascii="Arial" w:hAnsi="Arial" w:cs="Arial"/>
              </w:rPr>
            </w:pPr>
            <w:r w:rsidRPr="00385EF6">
              <w:rPr>
                <w:rFonts w:ascii="Arial" w:hAnsi="Arial" w:cs="Arial"/>
              </w:rPr>
              <w:t>Monica</w:t>
            </w:r>
            <w:r w:rsidR="0017632C" w:rsidRPr="00385EF6">
              <w:rPr>
                <w:rFonts w:ascii="Arial" w:hAnsi="Arial" w:cs="Arial"/>
              </w:rPr>
              <w:t xml:space="preserve"> Adams-Family Healthcare</w:t>
            </w:r>
          </w:p>
          <w:p w14:paraId="1D8F520E" w14:textId="6C424524" w:rsidR="00275F70" w:rsidRPr="00275F70" w:rsidRDefault="00F36B55" w:rsidP="00385EF6">
            <w:pPr>
              <w:pStyle w:val="NoSpacing"/>
            </w:pPr>
            <w:r w:rsidRPr="00385EF6">
              <w:rPr>
                <w:rFonts w:ascii="Arial" w:hAnsi="Arial" w:cs="Arial"/>
              </w:rPr>
              <w:t>Jennifer Thomas</w:t>
            </w:r>
            <w:r w:rsidR="0017632C" w:rsidRPr="00385EF6">
              <w:rPr>
                <w:rFonts w:ascii="Arial" w:hAnsi="Arial" w:cs="Arial"/>
              </w:rPr>
              <w:t>-</w:t>
            </w:r>
            <w:r w:rsidRPr="00385EF6">
              <w:rPr>
                <w:rFonts w:ascii="Arial" w:hAnsi="Arial" w:cs="Arial"/>
              </w:rPr>
              <w:t xml:space="preserve">CHC </w:t>
            </w:r>
            <w:r w:rsidR="00301D0F" w:rsidRPr="00385EF6">
              <w:rPr>
                <w:rFonts w:ascii="Arial" w:hAnsi="Arial" w:cs="Arial"/>
              </w:rPr>
              <w:t>I</w:t>
            </w:r>
            <w:r w:rsidRPr="00385EF6">
              <w:rPr>
                <w:rFonts w:ascii="Arial" w:hAnsi="Arial" w:cs="Arial"/>
              </w:rPr>
              <w:t>nc.</w:t>
            </w:r>
            <w:r>
              <w:t xml:space="preserve"> </w:t>
            </w:r>
          </w:p>
        </w:tc>
      </w:tr>
      <w:tr w:rsidR="0036176E" w:rsidRPr="00BA003D" w14:paraId="1AEFAFBC" w14:textId="77777777" w:rsidTr="00F560AD">
        <w:tc>
          <w:tcPr>
            <w:tcW w:w="2868" w:type="dxa"/>
          </w:tcPr>
          <w:p w14:paraId="5896390C" w14:textId="77777777" w:rsidR="0036176E" w:rsidRPr="00BA003D" w:rsidRDefault="0036176E" w:rsidP="002422E7">
            <w:pPr>
              <w:rPr>
                <w:rFonts w:ascii="Arial" w:hAnsi="Arial" w:cs="Arial"/>
                <w:b/>
              </w:rPr>
            </w:pPr>
            <w:r>
              <w:rPr>
                <w:rFonts w:ascii="Arial" w:hAnsi="Arial" w:cs="Arial"/>
                <w:b/>
              </w:rPr>
              <w:t>AUCH</w:t>
            </w:r>
            <w:r w:rsidRPr="00BA003D">
              <w:rPr>
                <w:rFonts w:ascii="Arial" w:hAnsi="Arial" w:cs="Arial"/>
                <w:b/>
              </w:rPr>
              <w:t xml:space="preserve"> Staff Present</w:t>
            </w:r>
          </w:p>
        </w:tc>
        <w:tc>
          <w:tcPr>
            <w:tcW w:w="10082" w:type="dxa"/>
          </w:tcPr>
          <w:p w14:paraId="26CFAFC4" w14:textId="77777777" w:rsidR="0017632C" w:rsidRPr="00385EF6" w:rsidRDefault="0072176B" w:rsidP="00385EF6">
            <w:pPr>
              <w:pStyle w:val="NoSpacing"/>
              <w:rPr>
                <w:rFonts w:ascii="Arial" w:hAnsi="Arial" w:cs="Arial"/>
              </w:rPr>
            </w:pPr>
            <w:r w:rsidRPr="00385EF6">
              <w:rPr>
                <w:rFonts w:ascii="Arial" w:hAnsi="Arial" w:cs="Arial"/>
              </w:rPr>
              <w:t>N</w:t>
            </w:r>
            <w:r w:rsidR="00275F70" w:rsidRPr="00385EF6">
              <w:rPr>
                <w:rFonts w:ascii="Arial" w:hAnsi="Arial" w:cs="Arial"/>
              </w:rPr>
              <w:t>atalie Stubbs-T/TA Program Manager</w:t>
            </w:r>
          </w:p>
          <w:p w14:paraId="05B09098" w14:textId="77777777" w:rsidR="0017632C" w:rsidRPr="00385EF6" w:rsidRDefault="00EC2C8A" w:rsidP="00385EF6">
            <w:pPr>
              <w:pStyle w:val="NoSpacing"/>
              <w:rPr>
                <w:rFonts w:ascii="Arial" w:hAnsi="Arial" w:cs="Arial"/>
              </w:rPr>
            </w:pPr>
            <w:r w:rsidRPr="00385EF6">
              <w:rPr>
                <w:rFonts w:ascii="Arial" w:hAnsi="Arial" w:cs="Arial"/>
              </w:rPr>
              <w:t>Brooke Pyper- Special Project Coordinator</w:t>
            </w:r>
          </w:p>
          <w:p w14:paraId="161767A4" w14:textId="05B82D5A" w:rsidR="00275F70" w:rsidRPr="00BA003D" w:rsidRDefault="00301D0F" w:rsidP="00385EF6">
            <w:pPr>
              <w:pStyle w:val="NoSpacing"/>
            </w:pPr>
            <w:r w:rsidRPr="00385EF6">
              <w:rPr>
                <w:rFonts w:ascii="Arial" w:hAnsi="Arial" w:cs="Arial"/>
              </w:rPr>
              <w:t>Shlisa Hughes-Immunization Care Coordinator</w:t>
            </w:r>
            <w:r>
              <w:t xml:space="preserve"> </w:t>
            </w:r>
            <w:r w:rsidR="004A090B">
              <w:t xml:space="preserve"> </w:t>
            </w:r>
          </w:p>
        </w:tc>
      </w:tr>
      <w:tr w:rsidR="0036176E" w:rsidRPr="00826876" w14:paraId="2342EFBD" w14:textId="77777777" w:rsidTr="00F560AD">
        <w:tc>
          <w:tcPr>
            <w:tcW w:w="2868" w:type="dxa"/>
          </w:tcPr>
          <w:p w14:paraId="783578C4" w14:textId="77777777" w:rsidR="0036176E" w:rsidRPr="00BA003D" w:rsidRDefault="00F560AD" w:rsidP="002422E7">
            <w:pPr>
              <w:rPr>
                <w:rFonts w:ascii="Arial" w:hAnsi="Arial" w:cs="Arial"/>
                <w:b/>
              </w:rPr>
            </w:pPr>
            <w:r>
              <w:rPr>
                <w:rFonts w:ascii="Arial" w:hAnsi="Arial" w:cs="Arial"/>
                <w:b/>
              </w:rPr>
              <w:t>Welcome and Introductions</w:t>
            </w:r>
          </w:p>
        </w:tc>
        <w:tc>
          <w:tcPr>
            <w:tcW w:w="10082" w:type="dxa"/>
          </w:tcPr>
          <w:p w14:paraId="54D2AF51" w14:textId="77777777" w:rsidR="002316E8" w:rsidRDefault="002316E8" w:rsidP="00F560AD">
            <w:pPr>
              <w:pStyle w:val="Default"/>
              <w:rPr>
                <w:b/>
                <w:sz w:val="22"/>
                <w:szCs w:val="22"/>
              </w:rPr>
            </w:pPr>
            <w:r w:rsidRPr="002316E8">
              <w:rPr>
                <w:b/>
                <w:sz w:val="22"/>
                <w:szCs w:val="22"/>
              </w:rPr>
              <w:t xml:space="preserve">AUCH Updates: </w:t>
            </w:r>
          </w:p>
          <w:p w14:paraId="139AD2AD" w14:textId="7BEC99E6" w:rsidR="00E02CD2" w:rsidRDefault="00301D0F" w:rsidP="002316E8">
            <w:pPr>
              <w:pStyle w:val="Default"/>
              <w:numPr>
                <w:ilvl w:val="1"/>
                <w:numId w:val="7"/>
              </w:numPr>
              <w:rPr>
                <w:sz w:val="22"/>
                <w:szCs w:val="22"/>
              </w:rPr>
            </w:pPr>
            <w:r>
              <w:rPr>
                <w:sz w:val="22"/>
                <w:szCs w:val="22"/>
              </w:rPr>
              <w:t xml:space="preserve">Dialectical Behavioral Therapy training </w:t>
            </w:r>
            <w:r w:rsidR="003F00A2">
              <w:rPr>
                <w:sz w:val="22"/>
                <w:szCs w:val="22"/>
              </w:rPr>
              <w:t xml:space="preserve">scheduled for </w:t>
            </w:r>
            <w:r>
              <w:rPr>
                <w:sz w:val="22"/>
                <w:szCs w:val="22"/>
              </w:rPr>
              <w:t xml:space="preserve">June </w:t>
            </w:r>
            <w:proofErr w:type="gramStart"/>
            <w:r>
              <w:rPr>
                <w:sz w:val="22"/>
                <w:szCs w:val="22"/>
              </w:rPr>
              <w:t>1</w:t>
            </w:r>
            <w:r w:rsidRPr="00301D0F">
              <w:rPr>
                <w:sz w:val="22"/>
                <w:szCs w:val="22"/>
                <w:vertAlign w:val="superscript"/>
              </w:rPr>
              <w:t>st</w:t>
            </w:r>
            <w:proofErr w:type="gramEnd"/>
            <w:r>
              <w:rPr>
                <w:sz w:val="22"/>
                <w:szCs w:val="22"/>
              </w:rPr>
              <w:t xml:space="preserve"> </w:t>
            </w:r>
          </w:p>
          <w:p w14:paraId="5FA578B4" w14:textId="274418FA" w:rsidR="00E02CD2" w:rsidRDefault="00301D0F" w:rsidP="002316E8">
            <w:pPr>
              <w:pStyle w:val="Default"/>
              <w:numPr>
                <w:ilvl w:val="1"/>
                <w:numId w:val="7"/>
              </w:numPr>
              <w:rPr>
                <w:sz w:val="22"/>
                <w:szCs w:val="22"/>
              </w:rPr>
            </w:pPr>
            <w:r>
              <w:rPr>
                <w:sz w:val="22"/>
                <w:szCs w:val="22"/>
              </w:rPr>
              <w:t>Hypertension Learning Collaborative</w:t>
            </w:r>
            <w:r w:rsidR="003F00A2">
              <w:rPr>
                <w:sz w:val="22"/>
                <w:szCs w:val="22"/>
              </w:rPr>
              <w:t>: June 17</w:t>
            </w:r>
            <w:r w:rsidR="003F00A2" w:rsidRPr="003F00A2">
              <w:rPr>
                <w:sz w:val="22"/>
                <w:szCs w:val="22"/>
                <w:vertAlign w:val="superscript"/>
              </w:rPr>
              <w:t>th</w:t>
            </w:r>
            <w:r w:rsidR="003F00A2">
              <w:rPr>
                <w:sz w:val="22"/>
                <w:szCs w:val="22"/>
              </w:rPr>
              <w:t xml:space="preserve"> and July 15</w:t>
            </w:r>
            <w:r w:rsidR="003F00A2" w:rsidRPr="003F00A2">
              <w:rPr>
                <w:sz w:val="22"/>
                <w:szCs w:val="22"/>
                <w:vertAlign w:val="superscript"/>
              </w:rPr>
              <w:t>th</w:t>
            </w:r>
            <w:r w:rsidR="003F00A2">
              <w:rPr>
                <w:sz w:val="22"/>
                <w:szCs w:val="22"/>
              </w:rPr>
              <w:t xml:space="preserve">. </w:t>
            </w:r>
          </w:p>
          <w:p w14:paraId="7A7F07C2" w14:textId="5C4AE210" w:rsidR="003F00A2" w:rsidRDefault="003F00A2" w:rsidP="003F00A2">
            <w:pPr>
              <w:pStyle w:val="Default"/>
              <w:numPr>
                <w:ilvl w:val="2"/>
                <w:numId w:val="7"/>
              </w:numPr>
              <w:rPr>
                <w:sz w:val="22"/>
                <w:szCs w:val="22"/>
              </w:rPr>
            </w:pPr>
            <w:hyperlink r:id="rId8" w:history="1">
              <w:r w:rsidRPr="00547FE2">
                <w:rPr>
                  <w:rStyle w:val="Hyperlink"/>
                  <w:sz w:val="22"/>
                  <w:szCs w:val="22"/>
                </w:rPr>
                <w:t>https://auch.org/training-events/training-and-event-calendar/clinical/900-hypertension-learning-collaborative</w:t>
              </w:r>
            </w:hyperlink>
            <w:r>
              <w:rPr>
                <w:sz w:val="22"/>
                <w:szCs w:val="22"/>
              </w:rPr>
              <w:t xml:space="preserve"> </w:t>
            </w:r>
          </w:p>
          <w:p w14:paraId="21A0AEE9" w14:textId="52D3DF1D" w:rsidR="00BC45A3" w:rsidRDefault="00301D0F" w:rsidP="002316E8">
            <w:pPr>
              <w:pStyle w:val="Default"/>
              <w:numPr>
                <w:ilvl w:val="1"/>
                <w:numId w:val="7"/>
              </w:numPr>
              <w:rPr>
                <w:sz w:val="22"/>
                <w:szCs w:val="22"/>
              </w:rPr>
            </w:pPr>
            <w:r>
              <w:rPr>
                <w:sz w:val="22"/>
                <w:szCs w:val="22"/>
              </w:rPr>
              <w:t xml:space="preserve">SDOH training series </w:t>
            </w:r>
            <w:r w:rsidR="003F00A2">
              <w:rPr>
                <w:sz w:val="22"/>
                <w:szCs w:val="22"/>
              </w:rPr>
              <w:t>kicks off June 24</w:t>
            </w:r>
            <w:r w:rsidR="003F00A2" w:rsidRPr="003F00A2">
              <w:rPr>
                <w:sz w:val="22"/>
                <w:szCs w:val="22"/>
                <w:vertAlign w:val="superscript"/>
              </w:rPr>
              <w:t>th</w:t>
            </w:r>
            <w:r w:rsidR="003F00A2">
              <w:rPr>
                <w:sz w:val="22"/>
                <w:szCs w:val="22"/>
              </w:rPr>
              <w:t xml:space="preserve">: </w:t>
            </w:r>
          </w:p>
          <w:p w14:paraId="25234F9A" w14:textId="6E052DC8" w:rsidR="003F00A2" w:rsidRDefault="003F00A2" w:rsidP="003F00A2">
            <w:pPr>
              <w:pStyle w:val="Default"/>
              <w:numPr>
                <w:ilvl w:val="2"/>
                <w:numId w:val="7"/>
              </w:numPr>
              <w:rPr>
                <w:sz w:val="22"/>
                <w:szCs w:val="22"/>
              </w:rPr>
            </w:pPr>
            <w:hyperlink r:id="rId9" w:history="1">
              <w:r w:rsidRPr="00547FE2">
                <w:rPr>
                  <w:rStyle w:val="Hyperlink"/>
                  <w:sz w:val="22"/>
                  <w:szCs w:val="22"/>
                </w:rPr>
                <w:t>https://auch.org/training-events/training-and-event-calendar/clinical/950-social-determinants-of-health-training-series</w:t>
              </w:r>
            </w:hyperlink>
            <w:r>
              <w:rPr>
                <w:sz w:val="22"/>
                <w:szCs w:val="22"/>
              </w:rPr>
              <w:t xml:space="preserve"> </w:t>
            </w:r>
          </w:p>
          <w:p w14:paraId="137E990D" w14:textId="0B758503" w:rsidR="00301D0F" w:rsidRDefault="003F00A2" w:rsidP="002316E8">
            <w:pPr>
              <w:pStyle w:val="Default"/>
              <w:numPr>
                <w:ilvl w:val="1"/>
                <w:numId w:val="7"/>
              </w:numPr>
              <w:rPr>
                <w:sz w:val="22"/>
                <w:szCs w:val="22"/>
              </w:rPr>
            </w:pPr>
            <w:r>
              <w:rPr>
                <w:sz w:val="22"/>
                <w:szCs w:val="22"/>
              </w:rPr>
              <w:t>AUCH will present the workforce recruitment campaign at the AUCH BOD meeting scheduled for May 21</w:t>
            </w:r>
            <w:r w:rsidRPr="003F00A2">
              <w:rPr>
                <w:sz w:val="22"/>
                <w:szCs w:val="22"/>
                <w:vertAlign w:val="superscript"/>
              </w:rPr>
              <w:t>st</w:t>
            </w:r>
            <w:r>
              <w:rPr>
                <w:sz w:val="22"/>
                <w:szCs w:val="22"/>
              </w:rPr>
              <w:t xml:space="preserve">. </w:t>
            </w:r>
          </w:p>
          <w:p w14:paraId="3A762429" w14:textId="77777777" w:rsidR="003F00A2" w:rsidRDefault="00301D0F" w:rsidP="002316E8">
            <w:pPr>
              <w:pStyle w:val="Default"/>
              <w:numPr>
                <w:ilvl w:val="1"/>
                <w:numId w:val="7"/>
              </w:numPr>
              <w:rPr>
                <w:sz w:val="22"/>
                <w:szCs w:val="22"/>
              </w:rPr>
            </w:pPr>
            <w:r>
              <w:rPr>
                <w:sz w:val="22"/>
                <w:szCs w:val="22"/>
              </w:rPr>
              <w:t xml:space="preserve">AUCH </w:t>
            </w:r>
            <w:r w:rsidR="003F00A2">
              <w:rPr>
                <w:sz w:val="22"/>
                <w:szCs w:val="22"/>
              </w:rPr>
              <w:t>was awarded $277,000 from HRSA through the American Rescue Act Funding. A needs assessment will be sent to members on June 2</w:t>
            </w:r>
            <w:r w:rsidR="003F00A2" w:rsidRPr="003F00A2">
              <w:rPr>
                <w:sz w:val="22"/>
                <w:szCs w:val="22"/>
                <w:vertAlign w:val="superscript"/>
              </w:rPr>
              <w:t>nd</w:t>
            </w:r>
            <w:r w:rsidR="003F00A2">
              <w:rPr>
                <w:sz w:val="22"/>
                <w:szCs w:val="22"/>
              </w:rPr>
              <w:t xml:space="preserve"> to gauge interest in T/TA activities. Initial ideas include: </w:t>
            </w:r>
          </w:p>
          <w:p w14:paraId="1713822C" w14:textId="77777777" w:rsidR="003F00A2" w:rsidRDefault="003F00A2" w:rsidP="003F00A2">
            <w:pPr>
              <w:pStyle w:val="Default"/>
              <w:numPr>
                <w:ilvl w:val="2"/>
                <w:numId w:val="7"/>
              </w:numPr>
              <w:rPr>
                <w:sz w:val="22"/>
                <w:szCs w:val="22"/>
              </w:rPr>
            </w:pPr>
            <w:r>
              <w:rPr>
                <w:sz w:val="22"/>
                <w:szCs w:val="22"/>
              </w:rPr>
              <w:t>Burnout Training</w:t>
            </w:r>
          </w:p>
          <w:p w14:paraId="48F8358F" w14:textId="189C8617" w:rsidR="00301D0F" w:rsidRDefault="003F00A2" w:rsidP="003F00A2">
            <w:pPr>
              <w:pStyle w:val="Default"/>
              <w:numPr>
                <w:ilvl w:val="2"/>
                <w:numId w:val="7"/>
              </w:numPr>
              <w:rPr>
                <w:sz w:val="22"/>
                <w:szCs w:val="22"/>
              </w:rPr>
            </w:pPr>
            <w:r>
              <w:rPr>
                <w:sz w:val="22"/>
                <w:szCs w:val="22"/>
              </w:rPr>
              <w:t>Policies and Procedures (managing and organizing, best practices, etc.)</w:t>
            </w:r>
          </w:p>
          <w:p w14:paraId="3666DD42" w14:textId="50088053" w:rsidR="00301D0F" w:rsidRPr="002316E8" w:rsidRDefault="006B601A" w:rsidP="006B601A">
            <w:pPr>
              <w:pStyle w:val="Default"/>
              <w:numPr>
                <w:ilvl w:val="1"/>
                <w:numId w:val="7"/>
              </w:numPr>
              <w:rPr>
                <w:sz w:val="22"/>
                <w:szCs w:val="22"/>
              </w:rPr>
            </w:pPr>
            <w:r>
              <w:rPr>
                <w:sz w:val="22"/>
                <w:szCs w:val="22"/>
              </w:rPr>
              <w:t xml:space="preserve">AUCH </w:t>
            </w:r>
            <w:r w:rsidR="003F00A2">
              <w:rPr>
                <w:sz w:val="22"/>
                <w:szCs w:val="22"/>
              </w:rPr>
              <w:t>will be awarding one</w:t>
            </w:r>
            <w:r>
              <w:rPr>
                <w:sz w:val="22"/>
                <w:szCs w:val="22"/>
              </w:rPr>
              <w:t xml:space="preserve"> scholarship per organization for </w:t>
            </w:r>
            <w:proofErr w:type="spellStart"/>
            <w:r>
              <w:rPr>
                <w:sz w:val="22"/>
                <w:szCs w:val="22"/>
              </w:rPr>
              <w:t>CareerStep</w:t>
            </w:r>
            <w:proofErr w:type="spellEnd"/>
            <w:r>
              <w:rPr>
                <w:sz w:val="22"/>
                <w:szCs w:val="22"/>
              </w:rPr>
              <w:t xml:space="preserve"> MA training program.</w:t>
            </w:r>
          </w:p>
        </w:tc>
      </w:tr>
      <w:tr w:rsidR="00F560AD" w:rsidRPr="00BA003D" w14:paraId="5642273B" w14:textId="77777777" w:rsidTr="00F560AD">
        <w:tc>
          <w:tcPr>
            <w:tcW w:w="2868" w:type="dxa"/>
          </w:tcPr>
          <w:p w14:paraId="59F3F96E" w14:textId="77777777" w:rsidR="00F560AD" w:rsidRPr="00BA003D" w:rsidRDefault="00F560AD" w:rsidP="002422E7">
            <w:pPr>
              <w:rPr>
                <w:rFonts w:ascii="Arial" w:hAnsi="Arial" w:cs="Arial"/>
                <w:b/>
                <w:highlight w:val="yellow"/>
              </w:rPr>
            </w:pPr>
            <w:r>
              <w:rPr>
                <w:rFonts w:ascii="Arial" w:hAnsi="Arial" w:cs="Arial"/>
                <w:b/>
              </w:rPr>
              <w:t>Chair / Goals / Vision</w:t>
            </w:r>
          </w:p>
        </w:tc>
        <w:tc>
          <w:tcPr>
            <w:tcW w:w="10082" w:type="dxa"/>
          </w:tcPr>
          <w:p w14:paraId="7FB4CDA5" w14:textId="77777777" w:rsidR="00F560AD" w:rsidRPr="00BA003D" w:rsidRDefault="00F560AD" w:rsidP="002422E7">
            <w:pPr>
              <w:rPr>
                <w:rFonts w:ascii="Arial" w:hAnsi="Arial" w:cs="Arial"/>
                <w:highlight w:val="yellow"/>
              </w:rPr>
            </w:pPr>
          </w:p>
        </w:tc>
      </w:tr>
      <w:tr w:rsidR="00F560AD" w:rsidRPr="00BA003D" w14:paraId="14865316" w14:textId="77777777" w:rsidTr="00F560AD">
        <w:tc>
          <w:tcPr>
            <w:tcW w:w="2868" w:type="dxa"/>
          </w:tcPr>
          <w:p w14:paraId="42E7D8AD" w14:textId="77777777" w:rsidR="00F560AD" w:rsidRPr="00BA003D" w:rsidRDefault="00F560AD" w:rsidP="002422E7">
            <w:pPr>
              <w:rPr>
                <w:rFonts w:ascii="Arial" w:hAnsi="Arial" w:cs="Arial"/>
                <w:b/>
                <w:highlight w:val="yellow"/>
              </w:rPr>
            </w:pPr>
            <w:r>
              <w:rPr>
                <w:rFonts w:ascii="Arial" w:hAnsi="Arial" w:cs="Arial"/>
                <w:b/>
              </w:rPr>
              <w:lastRenderedPageBreak/>
              <w:t>Top Issues / Best Practice Sharing (Roundtable)</w:t>
            </w:r>
          </w:p>
        </w:tc>
        <w:tc>
          <w:tcPr>
            <w:tcW w:w="10082" w:type="dxa"/>
          </w:tcPr>
          <w:p w14:paraId="6D6EB5C8" w14:textId="03F123CA" w:rsidR="00332068" w:rsidRPr="001B5581" w:rsidRDefault="006B601A" w:rsidP="00037D8D">
            <w:pPr>
              <w:spacing w:after="0" w:line="240" w:lineRule="auto"/>
              <w:rPr>
                <w:rFonts w:ascii="Arial" w:hAnsi="Arial" w:cs="Arial"/>
                <w:b/>
                <w:i/>
              </w:rPr>
            </w:pPr>
            <w:r w:rsidRPr="001B5581">
              <w:rPr>
                <w:rFonts w:ascii="Arial" w:hAnsi="Arial" w:cs="Arial"/>
                <w:b/>
                <w:i/>
              </w:rPr>
              <w:t xml:space="preserve">Immunization </w:t>
            </w:r>
            <w:r w:rsidR="00385EF6" w:rsidRPr="001B5581">
              <w:rPr>
                <w:rFonts w:ascii="Arial" w:hAnsi="Arial" w:cs="Arial"/>
                <w:b/>
                <w:i/>
              </w:rPr>
              <w:t>Updates:</w:t>
            </w:r>
            <w:r w:rsidR="00332068" w:rsidRPr="001B5581">
              <w:rPr>
                <w:rFonts w:ascii="Arial" w:hAnsi="Arial" w:cs="Arial"/>
                <w:b/>
                <w:i/>
              </w:rPr>
              <w:t xml:space="preserve"> </w:t>
            </w:r>
          </w:p>
          <w:p w14:paraId="65AE1194" w14:textId="510C58B3" w:rsidR="006B601A" w:rsidRPr="001B5581" w:rsidRDefault="006B601A" w:rsidP="006B601A">
            <w:pPr>
              <w:pStyle w:val="ListParagraph"/>
              <w:numPr>
                <w:ilvl w:val="0"/>
                <w:numId w:val="16"/>
              </w:numPr>
              <w:rPr>
                <w:rFonts w:ascii="Arial" w:hAnsi="Arial" w:cs="Arial"/>
              </w:rPr>
            </w:pPr>
            <w:r w:rsidRPr="001B5581">
              <w:rPr>
                <w:rFonts w:ascii="Arial" w:hAnsi="Arial" w:cs="Arial"/>
              </w:rPr>
              <w:t xml:space="preserve">CDC and FDA approved Pfizer covid vaccines for </w:t>
            </w:r>
            <w:r w:rsidR="0017632C">
              <w:rPr>
                <w:rFonts w:ascii="Arial" w:hAnsi="Arial" w:cs="Arial"/>
              </w:rPr>
              <w:t>adolescents</w:t>
            </w:r>
            <w:r w:rsidRPr="001B5581">
              <w:rPr>
                <w:rFonts w:ascii="Arial" w:hAnsi="Arial" w:cs="Arial"/>
              </w:rPr>
              <w:t xml:space="preserve"> 12+</w:t>
            </w:r>
            <w:r w:rsidR="0017632C">
              <w:rPr>
                <w:rFonts w:ascii="Arial" w:hAnsi="Arial" w:cs="Arial"/>
              </w:rPr>
              <w:t>.</w:t>
            </w:r>
            <w:r w:rsidRPr="001B5581">
              <w:rPr>
                <w:rFonts w:ascii="Arial" w:hAnsi="Arial" w:cs="Arial"/>
              </w:rPr>
              <w:t xml:space="preserve"> </w:t>
            </w:r>
          </w:p>
          <w:p w14:paraId="61E5440A" w14:textId="09E8DB6D" w:rsidR="006B601A" w:rsidRPr="001B5581" w:rsidRDefault="006B601A" w:rsidP="006B601A">
            <w:pPr>
              <w:pStyle w:val="ListParagraph"/>
              <w:numPr>
                <w:ilvl w:val="0"/>
                <w:numId w:val="16"/>
              </w:numPr>
              <w:rPr>
                <w:rFonts w:ascii="Arial" w:hAnsi="Arial" w:cs="Arial"/>
              </w:rPr>
            </w:pPr>
            <w:r w:rsidRPr="001B5581">
              <w:rPr>
                <w:rFonts w:ascii="Arial" w:hAnsi="Arial" w:cs="Arial"/>
              </w:rPr>
              <w:t xml:space="preserve">Pfizer is making </w:t>
            </w:r>
            <w:r w:rsidR="003A1E61" w:rsidRPr="001B5581">
              <w:rPr>
                <w:rFonts w:ascii="Arial" w:hAnsi="Arial" w:cs="Arial"/>
              </w:rPr>
              <w:t>“</w:t>
            </w:r>
            <w:r w:rsidRPr="001B5581">
              <w:rPr>
                <w:rFonts w:ascii="Arial" w:hAnsi="Arial" w:cs="Arial"/>
              </w:rPr>
              <w:t xml:space="preserve">pony packs”- </w:t>
            </w:r>
            <w:r w:rsidR="003A1E61" w:rsidRPr="001B5581">
              <w:rPr>
                <w:rFonts w:ascii="Arial" w:hAnsi="Arial" w:cs="Arial"/>
              </w:rPr>
              <w:t xml:space="preserve">CHCs will be able to order 450 doses. </w:t>
            </w:r>
          </w:p>
          <w:p w14:paraId="5B15DB55" w14:textId="441DCA7E" w:rsidR="003A1E61" w:rsidRPr="001B5581" w:rsidRDefault="0017632C" w:rsidP="003A1E61">
            <w:pPr>
              <w:pStyle w:val="ListParagraph"/>
              <w:numPr>
                <w:ilvl w:val="0"/>
                <w:numId w:val="16"/>
              </w:numPr>
              <w:rPr>
                <w:rFonts w:ascii="Arial" w:hAnsi="Arial" w:cs="Arial"/>
              </w:rPr>
            </w:pPr>
            <w:r>
              <w:rPr>
                <w:rFonts w:ascii="Arial" w:hAnsi="Arial" w:cs="Arial"/>
              </w:rPr>
              <w:t>L</w:t>
            </w:r>
            <w:r w:rsidR="003A1E61" w:rsidRPr="001B5581">
              <w:rPr>
                <w:rFonts w:ascii="Arial" w:hAnsi="Arial" w:cs="Arial"/>
              </w:rPr>
              <w:t>ocal health dept. will help ship out smaller doses.</w:t>
            </w:r>
          </w:p>
          <w:p w14:paraId="33701557" w14:textId="45EE2CAC" w:rsidR="006B601A" w:rsidRPr="001B5581" w:rsidRDefault="006B601A" w:rsidP="003A1E61">
            <w:pPr>
              <w:pStyle w:val="ListParagraph"/>
              <w:numPr>
                <w:ilvl w:val="0"/>
                <w:numId w:val="16"/>
              </w:numPr>
              <w:rPr>
                <w:rFonts w:ascii="Arial" w:hAnsi="Arial" w:cs="Arial"/>
              </w:rPr>
            </w:pPr>
            <w:r w:rsidRPr="001B5581">
              <w:rPr>
                <w:rFonts w:ascii="Arial" w:hAnsi="Arial" w:cs="Arial"/>
              </w:rPr>
              <w:t>Pfizer can be stored in freezer for 14 days, and 5 days in fridge= 19 days total</w:t>
            </w:r>
            <w:r w:rsidR="0017632C">
              <w:rPr>
                <w:rFonts w:ascii="Arial" w:hAnsi="Arial" w:cs="Arial"/>
              </w:rPr>
              <w:t>.</w:t>
            </w:r>
          </w:p>
          <w:p w14:paraId="6DEF7F0C" w14:textId="4321F1D2" w:rsidR="006B601A" w:rsidRPr="001B5581" w:rsidRDefault="0017632C" w:rsidP="003A1E61">
            <w:pPr>
              <w:pStyle w:val="ListParagraph"/>
              <w:numPr>
                <w:ilvl w:val="0"/>
                <w:numId w:val="16"/>
              </w:numPr>
              <w:rPr>
                <w:rFonts w:ascii="Arial" w:hAnsi="Arial" w:cs="Arial"/>
              </w:rPr>
            </w:pPr>
            <w:r>
              <w:rPr>
                <w:rFonts w:ascii="Arial" w:hAnsi="Arial" w:cs="Arial"/>
              </w:rPr>
              <w:t>P</w:t>
            </w:r>
            <w:r w:rsidR="006B601A" w:rsidRPr="001B5581">
              <w:rPr>
                <w:rFonts w:ascii="Arial" w:hAnsi="Arial" w:cs="Arial"/>
              </w:rPr>
              <w:t xml:space="preserve">ending emergency use to store in fridge for 30 days. </w:t>
            </w:r>
          </w:p>
          <w:p w14:paraId="17E9E466" w14:textId="6BD86D96" w:rsidR="006B601A" w:rsidRPr="001B5581" w:rsidRDefault="006B601A" w:rsidP="003A1E61">
            <w:pPr>
              <w:pStyle w:val="ListParagraph"/>
              <w:numPr>
                <w:ilvl w:val="0"/>
                <w:numId w:val="17"/>
              </w:numPr>
              <w:rPr>
                <w:rFonts w:ascii="Arial" w:hAnsi="Arial" w:cs="Arial"/>
              </w:rPr>
            </w:pPr>
            <w:proofErr w:type="spellStart"/>
            <w:r w:rsidRPr="001B5581">
              <w:rPr>
                <w:rFonts w:ascii="Arial" w:hAnsi="Arial" w:cs="Arial"/>
              </w:rPr>
              <w:t>Moderna</w:t>
            </w:r>
            <w:proofErr w:type="spellEnd"/>
            <w:r w:rsidRPr="001B5581">
              <w:rPr>
                <w:rFonts w:ascii="Arial" w:hAnsi="Arial" w:cs="Arial"/>
              </w:rPr>
              <w:t xml:space="preserve">: 140 doses, 14 dose vials. </w:t>
            </w:r>
          </w:p>
          <w:p w14:paraId="02EBEC68" w14:textId="3A456761" w:rsidR="006B601A" w:rsidRPr="001B5581" w:rsidRDefault="006B601A" w:rsidP="003A1E61">
            <w:pPr>
              <w:pStyle w:val="ListParagraph"/>
              <w:numPr>
                <w:ilvl w:val="0"/>
                <w:numId w:val="17"/>
              </w:numPr>
              <w:rPr>
                <w:rFonts w:ascii="Arial" w:hAnsi="Arial" w:cs="Arial"/>
              </w:rPr>
            </w:pPr>
            <w:r w:rsidRPr="001B5581">
              <w:rPr>
                <w:rFonts w:ascii="Arial" w:hAnsi="Arial" w:cs="Arial"/>
              </w:rPr>
              <w:t xml:space="preserve">Indian health services in vernal has 600 </w:t>
            </w:r>
            <w:r w:rsidR="0017632C">
              <w:rPr>
                <w:rFonts w:ascii="Arial" w:hAnsi="Arial" w:cs="Arial"/>
              </w:rPr>
              <w:t xml:space="preserve">extra </w:t>
            </w:r>
            <w:r w:rsidRPr="001B5581">
              <w:rPr>
                <w:rFonts w:ascii="Arial" w:hAnsi="Arial" w:cs="Arial"/>
              </w:rPr>
              <w:t>doses of Pfizer</w:t>
            </w:r>
            <w:r w:rsidR="0017632C">
              <w:rPr>
                <w:rFonts w:ascii="Arial" w:hAnsi="Arial" w:cs="Arial"/>
              </w:rPr>
              <w:t xml:space="preserve"> that expire in July</w:t>
            </w:r>
            <w:r w:rsidRPr="001B5581">
              <w:rPr>
                <w:rFonts w:ascii="Arial" w:hAnsi="Arial" w:cs="Arial"/>
              </w:rPr>
              <w:t xml:space="preserve">, if </w:t>
            </w:r>
            <w:r w:rsidR="0017632C">
              <w:rPr>
                <w:rFonts w:ascii="Arial" w:hAnsi="Arial" w:cs="Arial"/>
              </w:rPr>
              <w:t xml:space="preserve">health centers would like to receive those. These doses can be used for adolescents and would be sent in two shipments (first dose and second dose). </w:t>
            </w:r>
            <w:r w:rsidRPr="001B5581">
              <w:rPr>
                <w:rFonts w:ascii="Arial" w:hAnsi="Arial" w:cs="Arial"/>
              </w:rPr>
              <w:t xml:space="preserve"> </w:t>
            </w:r>
          </w:p>
          <w:p w14:paraId="2AAF30B1" w14:textId="345AD003" w:rsidR="006B601A" w:rsidRDefault="0017632C" w:rsidP="003A1E61">
            <w:pPr>
              <w:pStyle w:val="ListParagraph"/>
              <w:numPr>
                <w:ilvl w:val="0"/>
                <w:numId w:val="18"/>
              </w:numPr>
              <w:rPr>
                <w:rFonts w:ascii="Arial" w:hAnsi="Arial" w:cs="Arial"/>
              </w:rPr>
            </w:pPr>
            <w:r>
              <w:rPr>
                <w:rFonts w:ascii="Arial" w:hAnsi="Arial" w:cs="Arial"/>
              </w:rPr>
              <w:t>The Immunization workgroup is working</w:t>
            </w:r>
            <w:r w:rsidR="006B601A" w:rsidRPr="001B5581">
              <w:rPr>
                <w:rFonts w:ascii="Arial" w:hAnsi="Arial" w:cs="Arial"/>
              </w:rPr>
              <w:t xml:space="preserve"> on vaccine </w:t>
            </w:r>
            <w:r w:rsidR="003A1E61" w:rsidRPr="001B5581">
              <w:rPr>
                <w:rFonts w:ascii="Arial" w:hAnsi="Arial" w:cs="Arial"/>
              </w:rPr>
              <w:t>hesitancy</w:t>
            </w:r>
            <w:r w:rsidR="006B601A" w:rsidRPr="001B5581">
              <w:rPr>
                <w:rFonts w:ascii="Arial" w:hAnsi="Arial" w:cs="Arial"/>
              </w:rPr>
              <w:t xml:space="preserve"> campaigns and trainings.</w:t>
            </w:r>
          </w:p>
          <w:p w14:paraId="1AEADC68" w14:textId="1E5E9E38" w:rsidR="0017632C" w:rsidRPr="001B5581" w:rsidRDefault="0017632C" w:rsidP="003A1E61">
            <w:pPr>
              <w:pStyle w:val="ListParagraph"/>
              <w:numPr>
                <w:ilvl w:val="0"/>
                <w:numId w:val="18"/>
              </w:numPr>
              <w:rPr>
                <w:rFonts w:ascii="Arial" w:hAnsi="Arial" w:cs="Arial"/>
              </w:rPr>
            </w:pPr>
            <w:r>
              <w:rPr>
                <w:rFonts w:ascii="Arial" w:hAnsi="Arial" w:cs="Arial"/>
              </w:rPr>
              <w:t xml:space="preserve">COVID-19 weekly email updates will continue to be sent out every Friday. Previous emails can be found here: </w:t>
            </w:r>
            <w:hyperlink r:id="rId10" w:history="1">
              <w:r w:rsidRPr="00547FE2">
                <w:rPr>
                  <w:rStyle w:val="Hyperlink"/>
                  <w:rFonts w:ascii="Arial" w:hAnsi="Arial" w:cs="Arial"/>
                </w:rPr>
                <w:t>https://auch.org/covid-19-health-centers</w:t>
              </w:r>
            </w:hyperlink>
            <w:r>
              <w:rPr>
                <w:rFonts w:ascii="Arial" w:hAnsi="Arial" w:cs="Arial"/>
              </w:rPr>
              <w:t xml:space="preserve">. </w:t>
            </w:r>
          </w:p>
          <w:p w14:paraId="17C0D9B3" w14:textId="4B40B882" w:rsidR="003B6CD8" w:rsidRPr="001B5581" w:rsidRDefault="008A78E9" w:rsidP="00037D8D">
            <w:pPr>
              <w:spacing w:after="0" w:line="240" w:lineRule="auto"/>
              <w:rPr>
                <w:rFonts w:ascii="Arial" w:hAnsi="Arial" w:cs="Arial"/>
                <w:b/>
                <w:i/>
              </w:rPr>
            </w:pPr>
            <w:r w:rsidRPr="001B5581">
              <w:rPr>
                <w:rFonts w:ascii="Arial" w:hAnsi="Arial" w:cs="Arial"/>
                <w:b/>
                <w:i/>
              </w:rPr>
              <w:t>Roundtable Discussion:</w:t>
            </w:r>
          </w:p>
          <w:p w14:paraId="64D68F0C" w14:textId="6EA868A7" w:rsidR="007A762C" w:rsidRPr="001B5581" w:rsidRDefault="003A1E61" w:rsidP="00037D8D">
            <w:pPr>
              <w:spacing w:after="0" w:line="240" w:lineRule="auto"/>
              <w:rPr>
                <w:rFonts w:ascii="Arial" w:hAnsi="Arial" w:cs="Arial"/>
                <w:b/>
                <w:bCs/>
              </w:rPr>
            </w:pPr>
            <w:r w:rsidRPr="001B5581">
              <w:rPr>
                <w:rFonts w:ascii="Arial" w:hAnsi="Arial" w:cs="Arial"/>
                <w:b/>
                <w:bCs/>
              </w:rPr>
              <w:t xml:space="preserve">Mountainlands </w:t>
            </w:r>
            <w:r w:rsidR="004A2A4B" w:rsidRPr="001B5581">
              <w:rPr>
                <w:rFonts w:ascii="Arial" w:hAnsi="Arial" w:cs="Arial"/>
                <w:b/>
                <w:bCs/>
              </w:rPr>
              <w:t>(</w:t>
            </w:r>
            <w:r w:rsidRPr="001B5581">
              <w:rPr>
                <w:rFonts w:ascii="Arial" w:hAnsi="Arial" w:cs="Arial"/>
                <w:b/>
                <w:bCs/>
              </w:rPr>
              <w:t>Kellie</w:t>
            </w:r>
            <w:r w:rsidR="004A2A4B" w:rsidRPr="001B5581">
              <w:rPr>
                <w:rFonts w:ascii="Arial" w:hAnsi="Arial" w:cs="Arial"/>
                <w:b/>
                <w:bCs/>
              </w:rPr>
              <w:t>)</w:t>
            </w:r>
            <w:r w:rsidR="003F20A4" w:rsidRPr="001B5581">
              <w:rPr>
                <w:rFonts w:ascii="Arial" w:hAnsi="Arial" w:cs="Arial"/>
                <w:b/>
                <w:bCs/>
              </w:rPr>
              <w:t>:</w:t>
            </w:r>
          </w:p>
          <w:p w14:paraId="646C8B80" w14:textId="4972A55E" w:rsidR="003A1E61" w:rsidRPr="001B5581" w:rsidRDefault="0017632C" w:rsidP="003A1E61">
            <w:pPr>
              <w:pStyle w:val="ListParagraph"/>
              <w:numPr>
                <w:ilvl w:val="0"/>
                <w:numId w:val="19"/>
              </w:numPr>
              <w:spacing w:after="160" w:line="259" w:lineRule="auto"/>
              <w:rPr>
                <w:rFonts w:ascii="Arial" w:hAnsi="Arial" w:cs="Arial"/>
              </w:rPr>
            </w:pPr>
            <w:r>
              <w:rPr>
                <w:rFonts w:ascii="Arial" w:hAnsi="Arial" w:cs="Arial"/>
              </w:rPr>
              <w:t>Working with their legal team on mandating c</w:t>
            </w:r>
            <w:r w:rsidR="003A1E61" w:rsidRPr="001B5581">
              <w:rPr>
                <w:rFonts w:ascii="Arial" w:hAnsi="Arial" w:cs="Arial"/>
              </w:rPr>
              <w:t xml:space="preserve">ovid vaccine </w:t>
            </w:r>
            <w:r>
              <w:rPr>
                <w:rFonts w:ascii="Arial" w:hAnsi="Arial" w:cs="Arial"/>
              </w:rPr>
              <w:t>for patient facing positions</w:t>
            </w:r>
            <w:r w:rsidR="003A1E61" w:rsidRPr="001B5581">
              <w:rPr>
                <w:rFonts w:ascii="Arial" w:hAnsi="Arial" w:cs="Arial"/>
              </w:rPr>
              <w:t>.</w:t>
            </w:r>
            <w:r>
              <w:rPr>
                <w:rFonts w:ascii="Arial" w:hAnsi="Arial" w:cs="Arial"/>
              </w:rPr>
              <w:t xml:space="preserve"> For staff who are not getting the vaccine and can work remotely, they can be exempt from receiving the vaccine. If staff that work with patients refuse</w:t>
            </w:r>
            <w:r w:rsidR="00CD77D3">
              <w:rPr>
                <w:rFonts w:ascii="Arial" w:hAnsi="Arial" w:cs="Arial"/>
              </w:rPr>
              <w:t xml:space="preserve"> the vaccine, they are required to wear a mask indefinitely, unless they are in a room by themselves. </w:t>
            </w:r>
            <w:r>
              <w:rPr>
                <w:rFonts w:ascii="Arial" w:hAnsi="Arial" w:cs="Arial"/>
              </w:rPr>
              <w:t xml:space="preserve"> </w:t>
            </w:r>
            <w:r w:rsidR="003A1E61" w:rsidRPr="001B5581">
              <w:rPr>
                <w:rFonts w:ascii="Arial" w:hAnsi="Arial" w:cs="Arial"/>
              </w:rPr>
              <w:t xml:space="preserve"> </w:t>
            </w:r>
          </w:p>
          <w:p w14:paraId="33309F8B" w14:textId="7C12C3B6" w:rsidR="003A1E61" w:rsidRPr="001B5581" w:rsidRDefault="0017632C" w:rsidP="003A1E61">
            <w:pPr>
              <w:pStyle w:val="ListParagraph"/>
              <w:numPr>
                <w:ilvl w:val="0"/>
                <w:numId w:val="19"/>
              </w:numPr>
              <w:spacing w:after="160" w:line="259" w:lineRule="auto"/>
              <w:rPr>
                <w:rFonts w:ascii="Arial" w:hAnsi="Arial" w:cs="Arial"/>
              </w:rPr>
            </w:pPr>
            <w:r>
              <w:rPr>
                <w:rFonts w:ascii="Arial" w:hAnsi="Arial" w:cs="Arial"/>
              </w:rPr>
              <w:t>FTLF has a training on YouTub</w:t>
            </w:r>
            <w:r w:rsidR="00CD77D3">
              <w:rPr>
                <w:rFonts w:ascii="Arial" w:hAnsi="Arial" w:cs="Arial"/>
              </w:rPr>
              <w:t xml:space="preserve">e regarding mandating COVID-19 vaccine. </w:t>
            </w:r>
          </w:p>
          <w:p w14:paraId="6DB3A3EE" w14:textId="3243A30B" w:rsidR="00CD77D3" w:rsidRDefault="00CD77D3" w:rsidP="003A1E61">
            <w:pPr>
              <w:pStyle w:val="ListParagraph"/>
              <w:numPr>
                <w:ilvl w:val="0"/>
                <w:numId w:val="19"/>
              </w:numPr>
              <w:spacing w:after="160" w:line="259" w:lineRule="auto"/>
              <w:rPr>
                <w:rFonts w:ascii="Arial" w:hAnsi="Arial" w:cs="Arial"/>
              </w:rPr>
            </w:pPr>
            <w:r>
              <w:rPr>
                <w:rFonts w:ascii="Arial" w:hAnsi="Arial" w:cs="Arial"/>
              </w:rPr>
              <w:t>American Rescue Act Funding:</w:t>
            </w:r>
          </w:p>
          <w:p w14:paraId="2A9AA5DE" w14:textId="2C8D4732" w:rsidR="003A1E61" w:rsidRDefault="003A1E61" w:rsidP="00CD77D3">
            <w:pPr>
              <w:pStyle w:val="ListParagraph"/>
              <w:numPr>
                <w:ilvl w:val="1"/>
                <w:numId w:val="19"/>
              </w:numPr>
              <w:spacing w:after="160" w:line="259" w:lineRule="auto"/>
              <w:rPr>
                <w:rFonts w:ascii="Arial" w:hAnsi="Arial" w:cs="Arial"/>
              </w:rPr>
            </w:pPr>
            <w:r w:rsidRPr="001B5581">
              <w:rPr>
                <w:rFonts w:ascii="Arial" w:hAnsi="Arial" w:cs="Arial"/>
              </w:rPr>
              <w:t xml:space="preserve">Purchasing some equipment, potentially opening un-funded site. </w:t>
            </w:r>
          </w:p>
          <w:p w14:paraId="42F10901" w14:textId="524D26DC" w:rsidR="00CD77D3" w:rsidRDefault="00CD77D3" w:rsidP="00CD77D3">
            <w:pPr>
              <w:pStyle w:val="ListParagraph"/>
              <w:numPr>
                <w:ilvl w:val="1"/>
                <w:numId w:val="19"/>
              </w:numPr>
              <w:spacing w:after="160" w:line="259" w:lineRule="auto"/>
              <w:rPr>
                <w:rFonts w:ascii="Arial" w:hAnsi="Arial" w:cs="Arial"/>
              </w:rPr>
            </w:pPr>
            <w:r>
              <w:rPr>
                <w:rFonts w:ascii="Arial" w:hAnsi="Arial" w:cs="Arial"/>
              </w:rPr>
              <w:t xml:space="preserve">Training: Each manager will receive a dollar amount to send their staff to </w:t>
            </w:r>
            <w:proofErr w:type="gramStart"/>
            <w:r>
              <w:rPr>
                <w:rFonts w:ascii="Arial" w:hAnsi="Arial" w:cs="Arial"/>
              </w:rPr>
              <w:t>training</w:t>
            </w:r>
            <w:proofErr w:type="gramEnd"/>
            <w:r>
              <w:rPr>
                <w:rFonts w:ascii="Arial" w:hAnsi="Arial" w:cs="Arial"/>
              </w:rPr>
              <w:t xml:space="preserve">. </w:t>
            </w:r>
          </w:p>
          <w:p w14:paraId="74D8ACCC" w14:textId="22A4A312" w:rsidR="00CD77D3" w:rsidRDefault="00CD77D3" w:rsidP="00CD77D3">
            <w:pPr>
              <w:pStyle w:val="ListParagraph"/>
              <w:numPr>
                <w:ilvl w:val="1"/>
                <w:numId w:val="19"/>
              </w:numPr>
              <w:spacing w:after="160" w:line="259" w:lineRule="auto"/>
              <w:rPr>
                <w:rFonts w:ascii="Arial" w:hAnsi="Arial" w:cs="Arial"/>
              </w:rPr>
            </w:pPr>
            <w:r>
              <w:rPr>
                <w:rFonts w:ascii="Arial" w:hAnsi="Arial" w:cs="Arial"/>
              </w:rPr>
              <w:t xml:space="preserve">Hiring MAs, front desk staff, data analyst, PT RN. </w:t>
            </w:r>
          </w:p>
          <w:p w14:paraId="2110A4BC" w14:textId="13C2FF9F" w:rsidR="00CD77D3" w:rsidRPr="001B5581" w:rsidRDefault="00CD77D3" w:rsidP="00CD77D3">
            <w:pPr>
              <w:pStyle w:val="ListParagraph"/>
              <w:numPr>
                <w:ilvl w:val="1"/>
                <w:numId w:val="19"/>
              </w:numPr>
              <w:spacing w:after="160" w:line="259" w:lineRule="auto"/>
              <w:rPr>
                <w:rFonts w:ascii="Arial" w:hAnsi="Arial" w:cs="Arial"/>
              </w:rPr>
            </w:pPr>
            <w:r>
              <w:rPr>
                <w:rFonts w:ascii="Arial" w:hAnsi="Arial" w:cs="Arial"/>
              </w:rPr>
              <w:t xml:space="preserve">HRSA has notified health centers that the budget can be flexible by 20% in each category. </w:t>
            </w:r>
          </w:p>
          <w:p w14:paraId="03485155" w14:textId="77777777" w:rsidR="003A1E61" w:rsidRPr="001B5581" w:rsidRDefault="00F36B55" w:rsidP="003A1E61">
            <w:pPr>
              <w:spacing w:after="0" w:line="240" w:lineRule="auto"/>
              <w:rPr>
                <w:rFonts w:ascii="Arial" w:hAnsi="Arial" w:cs="Arial"/>
                <w:b/>
                <w:bCs/>
              </w:rPr>
            </w:pPr>
            <w:r w:rsidRPr="001B5581">
              <w:rPr>
                <w:rFonts w:ascii="Arial" w:hAnsi="Arial" w:cs="Arial"/>
                <w:b/>
                <w:bCs/>
              </w:rPr>
              <w:t xml:space="preserve">CHC </w:t>
            </w:r>
            <w:r w:rsidR="00F95B76" w:rsidRPr="001B5581">
              <w:rPr>
                <w:rFonts w:ascii="Arial" w:hAnsi="Arial" w:cs="Arial"/>
                <w:b/>
                <w:bCs/>
              </w:rPr>
              <w:t>I</w:t>
            </w:r>
            <w:r w:rsidRPr="001B5581">
              <w:rPr>
                <w:rFonts w:ascii="Arial" w:hAnsi="Arial" w:cs="Arial"/>
                <w:b/>
                <w:bCs/>
              </w:rPr>
              <w:t>nc.</w:t>
            </w:r>
            <w:r w:rsidR="00F95B76" w:rsidRPr="001B5581">
              <w:rPr>
                <w:rFonts w:ascii="Arial" w:hAnsi="Arial" w:cs="Arial"/>
                <w:b/>
                <w:bCs/>
              </w:rPr>
              <w:t xml:space="preserve"> (Jennifer)</w:t>
            </w:r>
            <w:r w:rsidR="0052705E" w:rsidRPr="001B5581">
              <w:rPr>
                <w:rFonts w:ascii="Arial" w:hAnsi="Arial" w:cs="Arial"/>
                <w:b/>
                <w:bCs/>
              </w:rPr>
              <w:t>:</w:t>
            </w:r>
          </w:p>
          <w:p w14:paraId="2093089B" w14:textId="013C55B6" w:rsidR="003A1E61" w:rsidRPr="001B5581" w:rsidRDefault="00CD77D3" w:rsidP="003A1E61">
            <w:pPr>
              <w:pStyle w:val="ListParagraph"/>
              <w:numPr>
                <w:ilvl w:val="0"/>
                <w:numId w:val="21"/>
              </w:numPr>
              <w:spacing w:after="0" w:line="240" w:lineRule="auto"/>
              <w:rPr>
                <w:rFonts w:ascii="Arial" w:hAnsi="Arial" w:cs="Arial"/>
                <w:b/>
                <w:bCs/>
              </w:rPr>
            </w:pPr>
            <w:r>
              <w:rPr>
                <w:rFonts w:ascii="Arial" w:hAnsi="Arial" w:cs="Arial"/>
              </w:rPr>
              <w:t xml:space="preserve">Currently mandating the vaccine for all staff. If staff refuse, they </w:t>
            </w:r>
            <w:proofErr w:type="gramStart"/>
            <w:r>
              <w:rPr>
                <w:rFonts w:ascii="Arial" w:hAnsi="Arial" w:cs="Arial"/>
              </w:rPr>
              <w:t>have to</w:t>
            </w:r>
            <w:proofErr w:type="gramEnd"/>
            <w:r>
              <w:rPr>
                <w:rFonts w:ascii="Arial" w:hAnsi="Arial" w:cs="Arial"/>
              </w:rPr>
              <w:t xml:space="preserve"> provide reasoning behind why they are refusing the vaccine. This has placed additional burden on management to ensure compliance among staff. </w:t>
            </w:r>
          </w:p>
          <w:p w14:paraId="43BDD602" w14:textId="4666E309" w:rsidR="003A1E61" w:rsidRDefault="00CD77D3" w:rsidP="003A1E61">
            <w:pPr>
              <w:pStyle w:val="ListParagraph"/>
              <w:numPr>
                <w:ilvl w:val="0"/>
                <w:numId w:val="21"/>
              </w:numPr>
              <w:spacing w:after="160" w:line="259" w:lineRule="auto"/>
              <w:rPr>
                <w:rFonts w:ascii="Arial" w:hAnsi="Arial" w:cs="Arial"/>
              </w:rPr>
            </w:pPr>
            <w:r>
              <w:rPr>
                <w:rFonts w:ascii="Arial" w:hAnsi="Arial" w:cs="Arial"/>
              </w:rPr>
              <w:t xml:space="preserve">American Rescue Act Funding: </w:t>
            </w:r>
          </w:p>
          <w:p w14:paraId="7420B1E6" w14:textId="030A4191" w:rsidR="00CD77D3" w:rsidRDefault="00CD77D3" w:rsidP="00CD77D3">
            <w:pPr>
              <w:pStyle w:val="ListParagraph"/>
              <w:numPr>
                <w:ilvl w:val="1"/>
                <w:numId w:val="21"/>
              </w:numPr>
              <w:spacing w:after="160" w:line="259" w:lineRule="auto"/>
              <w:rPr>
                <w:rFonts w:ascii="Arial" w:hAnsi="Arial" w:cs="Arial"/>
              </w:rPr>
            </w:pPr>
            <w:r>
              <w:rPr>
                <w:rFonts w:ascii="Arial" w:hAnsi="Arial" w:cs="Arial"/>
              </w:rPr>
              <w:lastRenderedPageBreak/>
              <w:t xml:space="preserve">Hiring 5 FTE providers. </w:t>
            </w:r>
          </w:p>
          <w:p w14:paraId="3B821A4A" w14:textId="4D9CB6E8" w:rsidR="00CD77D3" w:rsidRDefault="00CD77D3" w:rsidP="00CD77D3">
            <w:pPr>
              <w:pStyle w:val="ListParagraph"/>
              <w:numPr>
                <w:ilvl w:val="1"/>
                <w:numId w:val="21"/>
              </w:numPr>
              <w:spacing w:after="160" w:line="259" w:lineRule="auto"/>
              <w:rPr>
                <w:rFonts w:ascii="Arial" w:hAnsi="Arial" w:cs="Arial"/>
              </w:rPr>
            </w:pPr>
            <w:r>
              <w:rPr>
                <w:rFonts w:ascii="Arial" w:hAnsi="Arial" w:cs="Arial"/>
              </w:rPr>
              <w:t xml:space="preserve">Looking at hiring floating MAs that will rotate between clinics that are short staffed. </w:t>
            </w:r>
            <w:r w:rsidR="00D41B34">
              <w:rPr>
                <w:rFonts w:ascii="Arial" w:hAnsi="Arial" w:cs="Arial"/>
              </w:rPr>
              <w:t xml:space="preserve">A lead position would also be hired to help facilitate the scheduling of these MAs. </w:t>
            </w:r>
          </w:p>
          <w:p w14:paraId="1021C5DD" w14:textId="202C7696" w:rsidR="00D41B34" w:rsidRDefault="00D41B34" w:rsidP="00CD77D3">
            <w:pPr>
              <w:pStyle w:val="ListParagraph"/>
              <w:numPr>
                <w:ilvl w:val="1"/>
                <w:numId w:val="21"/>
              </w:numPr>
              <w:spacing w:after="160" w:line="259" w:lineRule="auto"/>
              <w:rPr>
                <w:rFonts w:ascii="Arial" w:hAnsi="Arial" w:cs="Arial"/>
              </w:rPr>
            </w:pPr>
            <w:r>
              <w:rPr>
                <w:rFonts w:ascii="Arial" w:hAnsi="Arial" w:cs="Arial"/>
              </w:rPr>
              <w:t xml:space="preserve">Looking at using the funding for infrastructure upgrades like carpet, etc. One facility was robbed so looking at making that more secure. </w:t>
            </w:r>
          </w:p>
          <w:p w14:paraId="64CE0CCA" w14:textId="3FCC53E7" w:rsidR="00D41B34" w:rsidRPr="001B5581" w:rsidRDefault="00D41B34" w:rsidP="00CD77D3">
            <w:pPr>
              <w:pStyle w:val="ListParagraph"/>
              <w:numPr>
                <w:ilvl w:val="1"/>
                <w:numId w:val="21"/>
              </w:numPr>
              <w:spacing w:after="160" w:line="259" w:lineRule="auto"/>
              <w:rPr>
                <w:rFonts w:ascii="Arial" w:hAnsi="Arial" w:cs="Arial"/>
              </w:rPr>
            </w:pPr>
            <w:r>
              <w:rPr>
                <w:rFonts w:ascii="Arial" w:hAnsi="Arial" w:cs="Arial"/>
              </w:rPr>
              <w:t xml:space="preserve">Purchasing new equipment. </w:t>
            </w:r>
          </w:p>
          <w:p w14:paraId="64C7F14D" w14:textId="4EBFBC9D" w:rsidR="003A1E61" w:rsidRDefault="00D41B34" w:rsidP="003A1E61">
            <w:pPr>
              <w:pStyle w:val="ListParagraph"/>
              <w:numPr>
                <w:ilvl w:val="0"/>
                <w:numId w:val="21"/>
              </w:numPr>
              <w:spacing w:after="160" w:line="259" w:lineRule="auto"/>
              <w:rPr>
                <w:rFonts w:ascii="Arial" w:hAnsi="Arial" w:cs="Arial"/>
              </w:rPr>
            </w:pPr>
            <w:r>
              <w:rPr>
                <w:rFonts w:ascii="Arial" w:hAnsi="Arial" w:cs="Arial"/>
              </w:rPr>
              <w:t xml:space="preserve">Hired a staff member that has no clinical experience, but they are paying for a phlebotomy class to build their skillset. </w:t>
            </w:r>
          </w:p>
          <w:p w14:paraId="646A0191" w14:textId="65448DD7" w:rsidR="00D41B34" w:rsidRPr="001B5581" w:rsidRDefault="00D41B34" w:rsidP="003A1E61">
            <w:pPr>
              <w:pStyle w:val="ListParagraph"/>
              <w:numPr>
                <w:ilvl w:val="0"/>
                <w:numId w:val="21"/>
              </w:numPr>
              <w:spacing w:after="160" w:line="259" w:lineRule="auto"/>
              <w:rPr>
                <w:rFonts w:ascii="Arial" w:hAnsi="Arial" w:cs="Arial"/>
              </w:rPr>
            </w:pPr>
            <w:r>
              <w:rPr>
                <w:rFonts w:ascii="Arial" w:hAnsi="Arial" w:cs="Arial"/>
              </w:rPr>
              <w:t xml:space="preserve">Utilize Healow Check in that ask’s pre-visit questions to patients. Initially this was done at a kiosk but now is being completed through iPads. These are automatically loaded into the </w:t>
            </w:r>
            <w:r w:rsidR="00385EF6">
              <w:rPr>
                <w:rFonts w:ascii="Arial" w:hAnsi="Arial" w:cs="Arial"/>
              </w:rPr>
              <w:t>chart,</w:t>
            </w:r>
            <w:r>
              <w:rPr>
                <w:rFonts w:ascii="Arial" w:hAnsi="Arial" w:cs="Arial"/>
              </w:rPr>
              <w:t xml:space="preserve"> so the provider has that information during the encounter. </w:t>
            </w:r>
          </w:p>
          <w:p w14:paraId="5C46DDB4" w14:textId="248FFE01" w:rsidR="00A76FA3" w:rsidRPr="001B5581" w:rsidRDefault="00A76FA3" w:rsidP="00037D8D">
            <w:pPr>
              <w:spacing w:after="0" w:line="240" w:lineRule="auto"/>
              <w:rPr>
                <w:rFonts w:ascii="Arial" w:hAnsi="Arial" w:cs="Arial"/>
                <w:b/>
                <w:bCs/>
              </w:rPr>
            </w:pPr>
            <w:r w:rsidRPr="001B5581">
              <w:rPr>
                <w:rFonts w:ascii="Arial" w:hAnsi="Arial" w:cs="Arial"/>
                <w:b/>
                <w:bCs/>
              </w:rPr>
              <w:t>Wayne</w:t>
            </w:r>
            <w:r w:rsidR="008A6DFF" w:rsidRPr="001B5581">
              <w:rPr>
                <w:rFonts w:ascii="Arial" w:hAnsi="Arial" w:cs="Arial"/>
                <w:b/>
                <w:bCs/>
              </w:rPr>
              <w:t xml:space="preserve"> Community Health Center</w:t>
            </w:r>
            <w:r w:rsidR="00236A46" w:rsidRPr="001B5581">
              <w:rPr>
                <w:rFonts w:ascii="Arial" w:hAnsi="Arial" w:cs="Arial"/>
                <w:b/>
                <w:bCs/>
              </w:rPr>
              <w:t xml:space="preserve"> (Tina)</w:t>
            </w:r>
            <w:r w:rsidRPr="001B5581">
              <w:rPr>
                <w:rFonts w:ascii="Arial" w:hAnsi="Arial" w:cs="Arial"/>
                <w:b/>
                <w:bCs/>
              </w:rPr>
              <w:t>:</w:t>
            </w:r>
          </w:p>
          <w:p w14:paraId="09FA3266" w14:textId="151597DD" w:rsidR="003A1E61" w:rsidRDefault="00D41B34" w:rsidP="003A1E61">
            <w:pPr>
              <w:pStyle w:val="ListParagraph"/>
              <w:numPr>
                <w:ilvl w:val="0"/>
                <w:numId w:val="23"/>
              </w:numPr>
              <w:rPr>
                <w:rFonts w:ascii="Arial" w:hAnsi="Arial" w:cs="Arial"/>
              </w:rPr>
            </w:pPr>
            <w:r>
              <w:rPr>
                <w:rFonts w:ascii="Arial" w:hAnsi="Arial" w:cs="Arial"/>
              </w:rPr>
              <w:t xml:space="preserve">Currently not mandating the vaccine for staff. They have only had two employees refuse the vaccine, one of which is a remote billing staff. All staff currently wear masks during flu season. </w:t>
            </w:r>
          </w:p>
          <w:p w14:paraId="786FA843" w14:textId="5E482B75" w:rsidR="00D41B34" w:rsidRDefault="00D41B34" w:rsidP="003A1E61">
            <w:pPr>
              <w:pStyle w:val="ListParagraph"/>
              <w:numPr>
                <w:ilvl w:val="0"/>
                <w:numId w:val="23"/>
              </w:numPr>
              <w:rPr>
                <w:rFonts w:ascii="Arial" w:hAnsi="Arial" w:cs="Arial"/>
              </w:rPr>
            </w:pPr>
            <w:r>
              <w:rPr>
                <w:rFonts w:ascii="Arial" w:hAnsi="Arial" w:cs="Arial"/>
              </w:rPr>
              <w:t xml:space="preserve">Not utilizing Relias for policies and procedures but have separated them out so policies </w:t>
            </w:r>
            <w:proofErr w:type="gramStart"/>
            <w:r>
              <w:rPr>
                <w:rFonts w:ascii="Arial" w:hAnsi="Arial" w:cs="Arial"/>
              </w:rPr>
              <w:t>don’t</w:t>
            </w:r>
            <w:proofErr w:type="gramEnd"/>
            <w:r>
              <w:rPr>
                <w:rFonts w:ascii="Arial" w:hAnsi="Arial" w:cs="Arial"/>
              </w:rPr>
              <w:t xml:space="preserve"> have to be re-written if procedures change. </w:t>
            </w:r>
          </w:p>
          <w:p w14:paraId="15BE2172" w14:textId="23F3C854" w:rsidR="00D41B34" w:rsidRDefault="00D41B34" w:rsidP="003A1E61">
            <w:pPr>
              <w:pStyle w:val="ListParagraph"/>
              <w:numPr>
                <w:ilvl w:val="0"/>
                <w:numId w:val="23"/>
              </w:numPr>
              <w:rPr>
                <w:rFonts w:ascii="Arial" w:hAnsi="Arial" w:cs="Arial"/>
              </w:rPr>
            </w:pPr>
            <w:r>
              <w:rPr>
                <w:rFonts w:ascii="Arial" w:hAnsi="Arial" w:cs="Arial"/>
              </w:rPr>
              <w:t>American Rescue Act Funding:</w:t>
            </w:r>
          </w:p>
          <w:p w14:paraId="5A58FAD5" w14:textId="50D141AC" w:rsidR="00D41B34" w:rsidRDefault="00D41B34" w:rsidP="00D41B34">
            <w:pPr>
              <w:pStyle w:val="ListParagraph"/>
              <w:numPr>
                <w:ilvl w:val="1"/>
                <w:numId w:val="23"/>
              </w:numPr>
              <w:rPr>
                <w:rFonts w:ascii="Arial" w:hAnsi="Arial" w:cs="Arial"/>
              </w:rPr>
            </w:pPr>
            <w:r>
              <w:rPr>
                <w:rFonts w:ascii="Arial" w:hAnsi="Arial" w:cs="Arial"/>
              </w:rPr>
              <w:t>Putting the funding toward equipment that has the potential to earn them income in the future (</w:t>
            </w:r>
            <w:proofErr w:type="gramStart"/>
            <w:r>
              <w:rPr>
                <w:rFonts w:ascii="Arial" w:hAnsi="Arial" w:cs="Arial"/>
              </w:rPr>
              <w:t>i.e.</w:t>
            </w:r>
            <w:proofErr w:type="gramEnd"/>
            <w:r>
              <w:rPr>
                <w:rFonts w:ascii="Arial" w:hAnsi="Arial" w:cs="Arial"/>
              </w:rPr>
              <w:t xml:space="preserve"> </w:t>
            </w:r>
            <w:proofErr w:type="spellStart"/>
            <w:r>
              <w:rPr>
                <w:rFonts w:ascii="Arial" w:hAnsi="Arial" w:cs="Arial"/>
              </w:rPr>
              <w:t>xray</w:t>
            </w:r>
            <w:proofErr w:type="spellEnd"/>
            <w:r>
              <w:rPr>
                <w:rFonts w:ascii="Arial" w:hAnsi="Arial" w:cs="Arial"/>
              </w:rPr>
              <w:t xml:space="preserve"> machines, preparing a room for more in depth procedures through telehealth with a specialist, etc.). </w:t>
            </w:r>
          </w:p>
          <w:p w14:paraId="06D132EA" w14:textId="6C8067A8" w:rsidR="00D41B34" w:rsidRPr="001B5581" w:rsidRDefault="00D41B34" w:rsidP="00D41B34">
            <w:pPr>
              <w:pStyle w:val="ListParagraph"/>
              <w:numPr>
                <w:ilvl w:val="1"/>
                <w:numId w:val="23"/>
              </w:numPr>
              <w:rPr>
                <w:rFonts w:ascii="Arial" w:hAnsi="Arial" w:cs="Arial"/>
              </w:rPr>
            </w:pPr>
            <w:r>
              <w:rPr>
                <w:rFonts w:ascii="Arial" w:hAnsi="Arial" w:cs="Arial"/>
              </w:rPr>
              <w:t xml:space="preserve">The need for vaccines is dropping as they have a small community. </w:t>
            </w:r>
          </w:p>
          <w:p w14:paraId="75EBDE21" w14:textId="08A4A84B" w:rsidR="009A3E5A" w:rsidRPr="001B5581" w:rsidRDefault="009A3E5A" w:rsidP="009A3E5A">
            <w:pPr>
              <w:pStyle w:val="ListParagraph"/>
              <w:spacing w:after="0" w:line="240" w:lineRule="auto"/>
              <w:rPr>
                <w:rFonts w:ascii="Arial" w:hAnsi="Arial" w:cs="Arial"/>
              </w:rPr>
            </w:pPr>
          </w:p>
          <w:p w14:paraId="5A9904C6" w14:textId="468D774A" w:rsidR="003852EF" w:rsidRPr="00D41B34" w:rsidRDefault="0072176B" w:rsidP="00037D8D">
            <w:pPr>
              <w:spacing w:after="0" w:line="240" w:lineRule="auto"/>
              <w:rPr>
                <w:rFonts w:ascii="Arial" w:hAnsi="Arial" w:cs="Arial"/>
                <w:iCs/>
              </w:rPr>
            </w:pPr>
            <w:r w:rsidRPr="00D41B34">
              <w:rPr>
                <w:rFonts w:ascii="Arial" w:hAnsi="Arial" w:cs="Arial"/>
                <w:b/>
                <w:iCs/>
              </w:rPr>
              <w:t>Utah Partners for Health</w:t>
            </w:r>
            <w:r w:rsidR="006024CE" w:rsidRPr="00D41B34">
              <w:rPr>
                <w:rFonts w:ascii="Arial" w:hAnsi="Arial" w:cs="Arial"/>
                <w:b/>
                <w:iCs/>
              </w:rPr>
              <w:t xml:space="preserve"> (Kelly)</w:t>
            </w:r>
            <w:r w:rsidR="003852EF" w:rsidRPr="00D41B34">
              <w:rPr>
                <w:rFonts w:ascii="Arial" w:hAnsi="Arial" w:cs="Arial"/>
                <w:iCs/>
              </w:rPr>
              <w:t xml:space="preserve">: </w:t>
            </w:r>
          </w:p>
          <w:p w14:paraId="41606818" w14:textId="0D39420B" w:rsidR="00352CEF" w:rsidRDefault="00D41B34" w:rsidP="00352CEF">
            <w:pPr>
              <w:pStyle w:val="ListParagraph"/>
              <w:numPr>
                <w:ilvl w:val="0"/>
                <w:numId w:val="20"/>
              </w:numPr>
              <w:rPr>
                <w:rFonts w:ascii="Arial" w:hAnsi="Arial" w:cs="Arial"/>
              </w:rPr>
            </w:pPr>
            <w:r>
              <w:rPr>
                <w:rFonts w:ascii="Arial" w:hAnsi="Arial" w:cs="Arial"/>
              </w:rPr>
              <w:t xml:space="preserve">Currently have an 85% compliance rate with staff receiving the COVID-19 vaccine. One board member is concerned about mandating the vaccine for </w:t>
            </w:r>
            <w:proofErr w:type="gramStart"/>
            <w:r>
              <w:rPr>
                <w:rFonts w:ascii="Arial" w:hAnsi="Arial" w:cs="Arial"/>
              </w:rPr>
              <w:t>staff</w:t>
            </w:r>
            <w:proofErr w:type="gramEnd"/>
            <w:r>
              <w:rPr>
                <w:rFonts w:ascii="Arial" w:hAnsi="Arial" w:cs="Arial"/>
              </w:rPr>
              <w:t xml:space="preserve"> so they are not currently mandating. </w:t>
            </w:r>
          </w:p>
          <w:p w14:paraId="68A75678" w14:textId="0DA513A0" w:rsidR="00D41B34" w:rsidRDefault="00D41B34" w:rsidP="00352CEF">
            <w:pPr>
              <w:pStyle w:val="ListParagraph"/>
              <w:numPr>
                <w:ilvl w:val="0"/>
                <w:numId w:val="20"/>
              </w:numPr>
              <w:rPr>
                <w:rFonts w:ascii="Arial" w:hAnsi="Arial" w:cs="Arial"/>
              </w:rPr>
            </w:pPr>
            <w:r>
              <w:rPr>
                <w:rFonts w:ascii="Arial" w:hAnsi="Arial" w:cs="Arial"/>
              </w:rPr>
              <w:t xml:space="preserve">American Rescue Act Funding: </w:t>
            </w:r>
          </w:p>
          <w:p w14:paraId="10EE86F8" w14:textId="10C29120" w:rsidR="00D41B34" w:rsidRDefault="00385EF6" w:rsidP="00D41B34">
            <w:pPr>
              <w:pStyle w:val="ListParagraph"/>
              <w:numPr>
                <w:ilvl w:val="1"/>
                <w:numId w:val="20"/>
              </w:numPr>
              <w:rPr>
                <w:rFonts w:ascii="Arial" w:hAnsi="Arial" w:cs="Arial"/>
              </w:rPr>
            </w:pPr>
            <w:r>
              <w:rPr>
                <w:rFonts w:ascii="Arial" w:hAnsi="Arial" w:cs="Arial"/>
              </w:rPr>
              <w:t xml:space="preserve">Hiring more consultants to focus on things like Bridge IT and ECW. </w:t>
            </w:r>
          </w:p>
          <w:p w14:paraId="13462DD4" w14:textId="318E4213" w:rsidR="00385EF6" w:rsidRDefault="00385EF6" w:rsidP="00D41B34">
            <w:pPr>
              <w:pStyle w:val="ListParagraph"/>
              <w:numPr>
                <w:ilvl w:val="1"/>
                <w:numId w:val="20"/>
              </w:numPr>
              <w:rPr>
                <w:rFonts w:ascii="Arial" w:hAnsi="Arial" w:cs="Arial"/>
              </w:rPr>
            </w:pPr>
            <w:r>
              <w:rPr>
                <w:rFonts w:ascii="Arial" w:hAnsi="Arial" w:cs="Arial"/>
              </w:rPr>
              <w:t xml:space="preserve">Looking to improve overall patient experience. </w:t>
            </w:r>
          </w:p>
          <w:p w14:paraId="3989A660" w14:textId="6E5A7E08" w:rsidR="00385EF6" w:rsidRDefault="00385EF6" w:rsidP="00D41B34">
            <w:pPr>
              <w:pStyle w:val="ListParagraph"/>
              <w:numPr>
                <w:ilvl w:val="1"/>
                <w:numId w:val="20"/>
              </w:numPr>
              <w:rPr>
                <w:rFonts w:ascii="Arial" w:hAnsi="Arial" w:cs="Arial"/>
              </w:rPr>
            </w:pPr>
            <w:r>
              <w:rPr>
                <w:rFonts w:ascii="Arial" w:hAnsi="Arial" w:cs="Arial"/>
              </w:rPr>
              <w:t xml:space="preserve">Currently in need of LCSWs, so will continue efforts to hire for that position. </w:t>
            </w:r>
          </w:p>
          <w:p w14:paraId="20A1F930" w14:textId="5B826D40" w:rsidR="00385EF6" w:rsidRPr="001B5581" w:rsidRDefault="00385EF6" w:rsidP="00D41B34">
            <w:pPr>
              <w:pStyle w:val="ListParagraph"/>
              <w:numPr>
                <w:ilvl w:val="1"/>
                <w:numId w:val="20"/>
              </w:numPr>
              <w:rPr>
                <w:rFonts w:ascii="Arial" w:hAnsi="Arial" w:cs="Arial"/>
              </w:rPr>
            </w:pPr>
            <w:r>
              <w:rPr>
                <w:rFonts w:ascii="Arial" w:hAnsi="Arial" w:cs="Arial"/>
              </w:rPr>
              <w:t xml:space="preserve">Hired a pharmacist and looking at hiring a staff person for optical. </w:t>
            </w:r>
          </w:p>
          <w:p w14:paraId="5E90D3E6" w14:textId="15F945C7" w:rsidR="00352CEF" w:rsidRPr="00385EF6" w:rsidRDefault="00352CEF" w:rsidP="00037D8D">
            <w:pPr>
              <w:spacing w:after="0" w:line="240" w:lineRule="auto"/>
              <w:rPr>
                <w:rFonts w:ascii="Arial" w:hAnsi="Arial" w:cs="Arial"/>
                <w:b/>
                <w:bCs/>
              </w:rPr>
            </w:pPr>
            <w:r w:rsidRPr="00385EF6">
              <w:rPr>
                <w:rFonts w:ascii="Arial" w:hAnsi="Arial" w:cs="Arial"/>
                <w:b/>
                <w:bCs/>
              </w:rPr>
              <w:lastRenderedPageBreak/>
              <w:t>Family Health</w:t>
            </w:r>
            <w:r w:rsidR="00385EF6">
              <w:rPr>
                <w:rFonts w:ascii="Arial" w:hAnsi="Arial" w:cs="Arial"/>
                <w:b/>
                <w:bCs/>
              </w:rPr>
              <w:t>c</w:t>
            </w:r>
            <w:r w:rsidRPr="00385EF6">
              <w:rPr>
                <w:rFonts w:ascii="Arial" w:hAnsi="Arial" w:cs="Arial"/>
                <w:b/>
                <w:bCs/>
              </w:rPr>
              <w:t xml:space="preserve">are (Monica): </w:t>
            </w:r>
          </w:p>
          <w:p w14:paraId="325AF803" w14:textId="663DA822" w:rsidR="00352CEF" w:rsidRPr="001B5581" w:rsidRDefault="001B5581" w:rsidP="00352CEF">
            <w:pPr>
              <w:pStyle w:val="ListParagraph"/>
              <w:numPr>
                <w:ilvl w:val="0"/>
                <w:numId w:val="26"/>
              </w:numPr>
              <w:spacing w:after="0" w:line="240" w:lineRule="auto"/>
              <w:rPr>
                <w:rFonts w:ascii="Arial" w:hAnsi="Arial" w:cs="Arial"/>
                <w:b/>
                <w:bCs/>
                <w:i/>
                <w:iCs/>
              </w:rPr>
            </w:pPr>
            <w:r>
              <w:rPr>
                <w:rFonts w:ascii="Arial" w:hAnsi="Arial" w:cs="Arial"/>
              </w:rPr>
              <w:t xml:space="preserve">New to Family Healthcare. </w:t>
            </w:r>
          </w:p>
          <w:p w14:paraId="59F0899E" w14:textId="68CEF6F1" w:rsidR="00352CEF" w:rsidRDefault="001B5581" w:rsidP="00385EF6">
            <w:pPr>
              <w:pStyle w:val="ListParagraph"/>
              <w:numPr>
                <w:ilvl w:val="0"/>
                <w:numId w:val="25"/>
              </w:numPr>
              <w:rPr>
                <w:rFonts w:ascii="Arial" w:hAnsi="Arial" w:cs="Arial"/>
              </w:rPr>
            </w:pPr>
            <w:r>
              <w:rPr>
                <w:rFonts w:ascii="Arial" w:hAnsi="Arial" w:cs="Arial"/>
              </w:rPr>
              <w:t>N</w:t>
            </w:r>
            <w:r w:rsidR="00352CEF" w:rsidRPr="001B5581">
              <w:rPr>
                <w:rFonts w:ascii="Arial" w:hAnsi="Arial" w:cs="Arial"/>
              </w:rPr>
              <w:t xml:space="preserve">ot sure what </w:t>
            </w:r>
            <w:r>
              <w:rPr>
                <w:rFonts w:ascii="Arial" w:hAnsi="Arial" w:cs="Arial"/>
              </w:rPr>
              <w:t>the policy will be regarding</w:t>
            </w:r>
            <w:r w:rsidR="00352CEF" w:rsidRPr="001B5581">
              <w:rPr>
                <w:rFonts w:ascii="Arial" w:hAnsi="Arial" w:cs="Arial"/>
              </w:rPr>
              <w:t xml:space="preserve"> mandating </w:t>
            </w:r>
            <w:r>
              <w:rPr>
                <w:rFonts w:ascii="Arial" w:hAnsi="Arial" w:cs="Arial"/>
              </w:rPr>
              <w:t>staff vaccination</w:t>
            </w:r>
            <w:r w:rsidR="00385EF6">
              <w:rPr>
                <w:rFonts w:ascii="Arial" w:hAnsi="Arial" w:cs="Arial"/>
              </w:rPr>
              <w:t xml:space="preserve"> or what supplemental funding will be used for. Staff is looking at possibilities for funding. </w:t>
            </w:r>
          </w:p>
          <w:p w14:paraId="66E47A8D" w14:textId="06B0F3CD" w:rsidR="00385EF6" w:rsidRPr="00385EF6" w:rsidRDefault="00385EF6" w:rsidP="00385EF6">
            <w:pPr>
              <w:pStyle w:val="NoSpacing"/>
              <w:rPr>
                <w:rFonts w:ascii="Arial" w:hAnsi="Arial" w:cs="Arial"/>
                <w:b/>
                <w:bCs/>
              </w:rPr>
            </w:pPr>
            <w:r w:rsidRPr="00385EF6">
              <w:rPr>
                <w:rFonts w:ascii="Arial" w:hAnsi="Arial" w:cs="Arial"/>
                <w:b/>
                <w:bCs/>
              </w:rPr>
              <w:t xml:space="preserve">Meaningful Use (Roundtable): </w:t>
            </w:r>
          </w:p>
          <w:p w14:paraId="4D85A4B6" w14:textId="72552727" w:rsidR="00385EF6" w:rsidRDefault="00385EF6" w:rsidP="00385EF6">
            <w:pPr>
              <w:pStyle w:val="NoSpacing"/>
              <w:numPr>
                <w:ilvl w:val="0"/>
                <w:numId w:val="25"/>
              </w:numPr>
              <w:rPr>
                <w:rFonts w:ascii="Arial" w:hAnsi="Arial" w:cs="Arial"/>
              </w:rPr>
            </w:pPr>
            <w:r w:rsidRPr="00385EF6">
              <w:rPr>
                <w:rFonts w:ascii="Arial" w:hAnsi="Arial" w:cs="Arial"/>
              </w:rPr>
              <w:t xml:space="preserve">CHC Inc. is still participating in meaningful use. ECW has a HEDIS dashboard that helps identify which patients are due for different screenings. Providers receive monthly data to see how they have been improving month to month. HEDIS has 250 measures so they select the ones that align with UDS measures. </w:t>
            </w:r>
          </w:p>
          <w:p w14:paraId="393626F6" w14:textId="4DB5EA82" w:rsidR="00385EF6" w:rsidRPr="00385EF6" w:rsidRDefault="00385EF6" w:rsidP="00385EF6">
            <w:pPr>
              <w:pStyle w:val="NoSpacing"/>
              <w:numPr>
                <w:ilvl w:val="0"/>
                <w:numId w:val="25"/>
              </w:numPr>
              <w:rPr>
                <w:rFonts w:ascii="Arial" w:hAnsi="Arial" w:cs="Arial"/>
              </w:rPr>
            </w:pPr>
            <w:r w:rsidRPr="00385EF6">
              <w:rPr>
                <w:rFonts w:ascii="Arial" w:hAnsi="Arial" w:cs="Arial"/>
              </w:rPr>
              <w:t xml:space="preserve">Mountainlands participated up until this year. The audits were burdensome and took up a lot of staff time. </w:t>
            </w:r>
          </w:p>
          <w:p w14:paraId="56F25BC9" w14:textId="0853424B" w:rsidR="00385EF6" w:rsidRPr="00385EF6" w:rsidRDefault="00385EF6" w:rsidP="00385EF6">
            <w:pPr>
              <w:pStyle w:val="NoSpacing"/>
              <w:numPr>
                <w:ilvl w:val="0"/>
                <w:numId w:val="25"/>
              </w:numPr>
              <w:rPr>
                <w:rFonts w:ascii="Arial" w:hAnsi="Arial" w:cs="Arial"/>
              </w:rPr>
            </w:pPr>
            <w:r w:rsidRPr="00385EF6">
              <w:rPr>
                <w:rFonts w:ascii="Arial" w:hAnsi="Arial" w:cs="Arial"/>
              </w:rPr>
              <w:t xml:space="preserve">UPFH has not been participating but looking at potentially re-engaging. </w:t>
            </w:r>
          </w:p>
          <w:p w14:paraId="3786EFFA" w14:textId="0EC17D91" w:rsidR="00385EF6" w:rsidRPr="00385EF6" w:rsidRDefault="00385EF6" w:rsidP="00385EF6">
            <w:pPr>
              <w:pStyle w:val="NoSpacing"/>
              <w:numPr>
                <w:ilvl w:val="0"/>
                <w:numId w:val="25"/>
              </w:numPr>
              <w:rPr>
                <w:rFonts w:ascii="Arial" w:hAnsi="Arial" w:cs="Arial"/>
              </w:rPr>
            </w:pPr>
            <w:r w:rsidRPr="00385EF6">
              <w:rPr>
                <w:rFonts w:ascii="Arial" w:hAnsi="Arial" w:cs="Arial"/>
              </w:rPr>
              <w:t xml:space="preserve">Shared saving plans are requesting HEDIS data and most UDS measures align with HEDIS. </w:t>
            </w:r>
          </w:p>
          <w:p w14:paraId="78BEAFE2" w14:textId="77777777" w:rsidR="00352CEF" w:rsidRPr="001B5581" w:rsidRDefault="00352CEF" w:rsidP="00037D8D">
            <w:pPr>
              <w:spacing w:after="0" w:line="240" w:lineRule="auto"/>
              <w:rPr>
                <w:rFonts w:ascii="Arial" w:hAnsi="Arial" w:cs="Arial"/>
                <w:b/>
                <w:bCs/>
                <w:i/>
                <w:iCs/>
              </w:rPr>
            </w:pPr>
          </w:p>
          <w:p w14:paraId="5370414F" w14:textId="24F1654B" w:rsidR="00695BEA" w:rsidRPr="001B5581" w:rsidRDefault="00695BEA" w:rsidP="00352CEF">
            <w:pPr>
              <w:pStyle w:val="NormalWeb"/>
              <w:rPr>
                <w:rFonts w:ascii="Arial" w:hAnsi="Arial" w:cs="Arial"/>
              </w:rPr>
            </w:pPr>
          </w:p>
        </w:tc>
      </w:tr>
      <w:tr w:rsidR="00F560AD" w:rsidRPr="00BA003D" w14:paraId="7E2DBE4C" w14:textId="77777777" w:rsidTr="00F560AD">
        <w:tc>
          <w:tcPr>
            <w:tcW w:w="2868" w:type="dxa"/>
          </w:tcPr>
          <w:p w14:paraId="002E2F3D" w14:textId="77777777" w:rsidR="00F560AD" w:rsidRPr="00BA003D" w:rsidRDefault="00F560AD" w:rsidP="00F560AD">
            <w:pPr>
              <w:rPr>
                <w:rFonts w:ascii="Arial" w:hAnsi="Arial" w:cs="Arial"/>
                <w:b/>
                <w:highlight w:val="yellow"/>
              </w:rPr>
            </w:pPr>
            <w:r>
              <w:rPr>
                <w:rFonts w:ascii="Arial" w:hAnsi="Arial" w:cs="Arial"/>
                <w:b/>
              </w:rPr>
              <w:lastRenderedPageBreak/>
              <w:t>Topics for Future Meetings</w:t>
            </w:r>
          </w:p>
        </w:tc>
        <w:tc>
          <w:tcPr>
            <w:tcW w:w="10082" w:type="dxa"/>
          </w:tcPr>
          <w:p w14:paraId="06D6EC23" w14:textId="5AA259B1" w:rsidR="002316E8" w:rsidRPr="002316E8" w:rsidRDefault="002316E8" w:rsidP="006471B4">
            <w:pPr>
              <w:rPr>
                <w:rFonts w:ascii="Arial" w:hAnsi="Arial" w:cs="Arial"/>
              </w:rPr>
            </w:pPr>
          </w:p>
        </w:tc>
      </w:tr>
    </w:tbl>
    <w:p w14:paraId="5FA4CDE1" w14:textId="3265B5C6" w:rsidR="005019D6" w:rsidRDefault="005019D6"/>
    <w:sectPr w:rsidR="005019D6" w:rsidSect="00C314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E0"/>
    <w:multiLevelType w:val="hybridMultilevel"/>
    <w:tmpl w:val="64A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578C"/>
    <w:multiLevelType w:val="hybridMultilevel"/>
    <w:tmpl w:val="20664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2047"/>
    <w:multiLevelType w:val="hybridMultilevel"/>
    <w:tmpl w:val="9E0809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8677705"/>
    <w:multiLevelType w:val="hybridMultilevel"/>
    <w:tmpl w:val="AD9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107AF"/>
    <w:multiLevelType w:val="hybridMultilevel"/>
    <w:tmpl w:val="7E867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91DB6"/>
    <w:multiLevelType w:val="hybridMultilevel"/>
    <w:tmpl w:val="0B449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473085"/>
    <w:multiLevelType w:val="hybridMultilevel"/>
    <w:tmpl w:val="CD2CA3B4"/>
    <w:lvl w:ilvl="0" w:tplc="9B6AA1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76C88"/>
    <w:multiLevelType w:val="hybridMultilevel"/>
    <w:tmpl w:val="0D166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E1D34"/>
    <w:multiLevelType w:val="hybridMultilevel"/>
    <w:tmpl w:val="C8C6F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52843"/>
    <w:multiLevelType w:val="hybridMultilevel"/>
    <w:tmpl w:val="834A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10B6C"/>
    <w:multiLevelType w:val="hybridMultilevel"/>
    <w:tmpl w:val="06A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D485D"/>
    <w:multiLevelType w:val="hybridMultilevel"/>
    <w:tmpl w:val="C0B8F1B2"/>
    <w:lvl w:ilvl="0" w:tplc="59B4A8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04F84"/>
    <w:multiLevelType w:val="hybridMultilevel"/>
    <w:tmpl w:val="25F8F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E186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319C5D34"/>
    <w:multiLevelType w:val="hybridMultilevel"/>
    <w:tmpl w:val="AA6ED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C31A1"/>
    <w:multiLevelType w:val="hybridMultilevel"/>
    <w:tmpl w:val="B9BC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41B38"/>
    <w:multiLevelType w:val="hybridMultilevel"/>
    <w:tmpl w:val="C964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F1E6C"/>
    <w:multiLevelType w:val="hybridMultilevel"/>
    <w:tmpl w:val="80E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C24FE"/>
    <w:multiLevelType w:val="hybridMultilevel"/>
    <w:tmpl w:val="296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81F87"/>
    <w:multiLevelType w:val="hybridMultilevel"/>
    <w:tmpl w:val="5F24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E1DF4"/>
    <w:multiLevelType w:val="hybridMultilevel"/>
    <w:tmpl w:val="C0200A4E"/>
    <w:lvl w:ilvl="0" w:tplc="1946F1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D57ED"/>
    <w:multiLevelType w:val="hybridMultilevel"/>
    <w:tmpl w:val="C53A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A6D32"/>
    <w:multiLevelType w:val="hybridMultilevel"/>
    <w:tmpl w:val="C04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05596"/>
    <w:multiLevelType w:val="hybridMultilevel"/>
    <w:tmpl w:val="4E1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603CB"/>
    <w:multiLevelType w:val="hybridMultilevel"/>
    <w:tmpl w:val="58EA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77589"/>
    <w:multiLevelType w:val="hybridMultilevel"/>
    <w:tmpl w:val="F27AF10E"/>
    <w:lvl w:ilvl="0" w:tplc="99942C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10"/>
  </w:num>
  <w:num w:numId="6">
    <w:abstractNumId w:val="13"/>
  </w:num>
  <w:num w:numId="7">
    <w:abstractNumId w:val="14"/>
  </w:num>
  <w:num w:numId="8">
    <w:abstractNumId w:val="6"/>
  </w:num>
  <w:num w:numId="9">
    <w:abstractNumId w:val="20"/>
  </w:num>
  <w:num w:numId="10">
    <w:abstractNumId w:val="11"/>
  </w:num>
  <w:num w:numId="11">
    <w:abstractNumId w:val="16"/>
  </w:num>
  <w:num w:numId="12">
    <w:abstractNumId w:val="24"/>
  </w:num>
  <w:num w:numId="13">
    <w:abstractNumId w:val="23"/>
  </w:num>
  <w:num w:numId="14">
    <w:abstractNumId w:val="21"/>
  </w:num>
  <w:num w:numId="15">
    <w:abstractNumId w:val="17"/>
  </w:num>
  <w:num w:numId="16">
    <w:abstractNumId w:val="22"/>
  </w:num>
  <w:num w:numId="17">
    <w:abstractNumId w:val="15"/>
  </w:num>
  <w:num w:numId="18">
    <w:abstractNumId w:val="3"/>
  </w:num>
  <w:num w:numId="19">
    <w:abstractNumId w:val="12"/>
  </w:num>
  <w:num w:numId="20">
    <w:abstractNumId w:val="1"/>
  </w:num>
  <w:num w:numId="21">
    <w:abstractNumId w:val="2"/>
  </w:num>
  <w:num w:numId="22">
    <w:abstractNumId w:val="25"/>
  </w:num>
  <w:num w:numId="23">
    <w:abstractNumId w:val="4"/>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za2sDQyMzQzNDZX0lEKTi0uzszPAykwrgUAc8ttoSwAAAA="/>
  </w:docVars>
  <w:rsids>
    <w:rsidRoot w:val="0036176E"/>
    <w:rsid w:val="0001105E"/>
    <w:rsid w:val="00037D8D"/>
    <w:rsid w:val="000517D8"/>
    <w:rsid w:val="00073BF3"/>
    <w:rsid w:val="00075C90"/>
    <w:rsid w:val="00087963"/>
    <w:rsid w:val="000A646B"/>
    <w:rsid w:val="000D730D"/>
    <w:rsid w:val="000E5F11"/>
    <w:rsid w:val="000F1D94"/>
    <w:rsid w:val="00100E1D"/>
    <w:rsid w:val="00124291"/>
    <w:rsid w:val="00174DE7"/>
    <w:rsid w:val="0017632C"/>
    <w:rsid w:val="001950CE"/>
    <w:rsid w:val="001B5581"/>
    <w:rsid w:val="001C08BE"/>
    <w:rsid w:val="001D32DB"/>
    <w:rsid w:val="001D740C"/>
    <w:rsid w:val="001F5F1A"/>
    <w:rsid w:val="00223DD6"/>
    <w:rsid w:val="002316E8"/>
    <w:rsid w:val="00236A46"/>
    <w:rsid w:val="002411B2"/>
    <w:rsid w:val="00246826"/>
    <w:rsid w:val="002723BA"/>
    <w:rsid w:val="00274B34"/>
    <w:rsid w:val="00275F70"/>
    <w:rsid w:val="002B6AB6"/>
    <w:rsid w:val="002D7882"/>
    <w:rsid w:val="002F3FA8"/>
    <w:rsid w:val="00301D0F"/>
    <w:rsid w:val="00307106"/>
    <w:rsid w:val="00332068"/>
    <w:rsid w:val="00336DCE"/>
    <w:rsid w:val="0035093B"/>
    <w:rsid w:val="00352CEF"/>
    <w:rsid w:val="0036176E"/>
    <w:rsid w:val="003639B1"/>
    <w:rsid w:val="003852EF"/>
    <w:rsid w:val="00385EF6"/>
    <w:rsid w:val="00392C38"/>
    <w:rsid w:val="003A1E61"/>
    <w:rsid w:val="003B6CD8"/>
    <w:rsid w:val="003D513D"/>
    <w:rsid w:val="003F00A2"/>
    <w:rsid w:val="003F20A4"/>
    <w:rsid w:val="00422FC5"/>
    <w:rsid w:val="00455701"/>
    <w:rsid w:val="004A090B"/>
    <w:rsid w:val="004A2A4B"/>
    <w:rsid w:val="005019D6"/>
    <w:rsid w:val="00511861"/>
    <w:rsid w:val="0052705E"/>
    <w:rsid w:val="0053550B"/>
    <w:rsid w:val="00574BCA"/>
    <w:rsid w:val="005A7AC8"/>
    <w:rsid w:val="005D136A"/>
    <w:rsid w:val="005F4B8C"/>
    <w:rsid w:val="006024CE"/>
    <w:rsid w:val="006441AB"/>
    <w:rsid w:val="006471B4"/>
    <w:rsid w:val="006509CD"/>
    <w:rsid w:val="00661F1F"/>
    <w:rsid w:val="00667B51"/>
    <w:rsid w:val="0069427F"/>
    <w:rsid w:val="00695BEA"/>
    <w:rsid w:val="006B45FF"/>
    <w:rsid w:val="006B601A"/>
    <w:rsid w:val="006C7C5B"/>
    <w:rsid w:val="0072176B"/>
    <w:rsid w:val="00736A57"/>
    <w:rsid w:val="00743528"/>
    <w:rsid w:val="007909E8"/>
    <w:rsid w:val="007A5250"/>
    <w:rsid w:val="007A762C"/>
    <w:rsid w:val="007C7A40"/>
    <w:rsid w:val="007E450B"/>
    <w:rsid w:val="008069DE"/>
    <w:rsid w:val="00820713"/>
    <w:rsid w:val="0082535F"/>
    <w:rsid w:val="008716D6"/>
    <w:rsid w:val="008A6DFF"/>
    <w:rsid w:val="008A78E9"/>
    <w:rsid w:val="008C67FE"/>
    <w:rsid w:val="0092777E"/>
    <w:rsid w:val="00947562"/>
    <w:rsid w:val="00991C41"/>
    <w:rsid w:val="009941BB"/>
    <w:rsid w:val="009A3E5A"/>
    <w:rsid w:val="009B068F"/>
    <w:rsid w:val="009B4C7A"/>
    <w:rsid w:val="009D5E24"/>
    <w:rsid w:val="00A33259"/>
    <w:rsid w:val="00A76FA3"/>
    <w:rsid w:val="00A83331"/>
    <w:rsid w:val="00AD6C39"/>
    <w:rsid w:val="00B33CCC"/>
    <w:rsid w:val="00B3472C"/>
    <w:rsid w:val="00B36960"/>
    <w:rsid w:val="00B503A9"/>
    <w:rsid w:val="00B53105"/>
    <w:rsid w:val="00BA1885"/>
    <w:rsid w:val="00BC45A3"/>
    <w:rsid w:val="00BC657C"/>
    <w:rsid w:val="00BD1DA9"/>
    <w:rsid w:val="00C36964"/>
    <w:rsid w:val="00C37FC6"/>
    <w:rsid w:val="00C41F13"/>
    <w:rsid w:val="00C4219E"/>
    <w:rsid w:val="00C57E2C"/>
    <w:rsid w:val="00C75FB6"/>
    <w:rsid w:val="00C82A26"/>
    <w:rsid w:val="00C96808"/>
    <w:rsid w:val="00CD77D3"/>
    <w:rsid w:val="00CF73A5"/>
    <w:rsid w:val="00D17307"/>
    <w:rsid w:val="00D17945"/>
    <w:rsid w:val="00D27315"/>
    <w:rsid w:val="00D41B34"/>
    <w:rsid w:val="00D703EF"/>
    <w:rsid w:val="00DE6348"/>
    <w:rsid w:val="00DF790E"/>
    <w:rsid w:val="00E02CD2"/>
    <w:rsid w:val="00E06B4E"/>
    <w:rsid w:val="00E16812"/>
    <w:rsid w:val="00E277BD"/>
    <w:rsid w:val="00E7050B"/>
    <w:rsid w:val="00E73EC8"/>
    <w:rsid w:val="00E75785"/>
    <w:rsid w:val="00E91032"/>
    <w:rsid w:val="00EC2C8A"/>
    <w:rsid w:val="00F20BDD"/>
    <w:rsid w:val="00F36B55"/>
    <w:rsid w:val="00F44E00"/>
    <w:rsid w:val="00F55AE1"/>
    <w:rsid w:val="00F560AD"/>
    <w:rsid w:val="00F60703"/>
    <w:rsid w:val="00F7466C"/>
    <w:rsid w:val="00F80E2C"/>
    <w:rsid w:val="00F95B76"/>
    <w:rsid w:val="00F97536"/>
    <w:rsid w:val="00F976A3"/>
    <w:rsid w:val="00FB2376"/>
    <w:rsid w:val="00FC2101"/>
    <w:rsid w:val="00FD04DE"/>
    <w:rsid w:val="00FE1F94"/>
    <w:rsid w:val="00FE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834F"/>
  <w15:chartTrackingRefBased/>
  <w15:docId w15:val="{098E71B6-3AC9-4716-8015-732D9C4B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7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176E"/>
    <w:pPr>
      <w:ind w:left="720"/>
      <w:contextualSpacing/>
    </w:pPr>
  </w:style>
  <w:style w:type="character" w:styleId="Hyperlink">
    <w:name w:val="Hyperlink"/>
    <w:basedOn w:val="DefaultParagraphFont"/>
    <w:uiPriority w:val="99"/>
    <w:unhideWhenUsed/>
    <w:rsid w:val="0036176E"/>
    <w:rPr>
      <w:color w:val="0000FF"/>
      <w:u w:val="single"/>
    </w:rPr>
  </w:style>
  <w:style w:type="paragraph" w:styleId="BodyTextIndent2">
    <w:name w:val="Body Text Indent 2"/>
    <w:basedOn w:val="Normal"/>
    <w:link w:val="BodyTextIndent2Char"/>
    <w:rsid w:val="0036176E"/>
    <w:pPr>
      <w:spacing w:after="120" w:line="240" w:lineRule="auto"/>
      <w:ind w:left="720" w:hanging="720"/>
    </w:pPr>
    <w:rPr>
      <w:rFonts w:ascii="Arial" w:eastAsia="Times New Roman" w:hAnsi="Arial" w:cs="Arial"/>
      <w:szCs w:val="20"/>
    </w:rPr>
  </w:style>
  <w:style w:type="character" w:customStyle="1" w:styleId="BodyTextIndent2Char">
    <w:name w:val="Body Text Indent 2 Char"/>
    <w:basedOn w:val="DefaultParagraphFont"/>
    <w:link w:val="BodyTextIndent2"/>
    <w:rsid w:val="0036176E"/>
    <w:rPr>
      <w:rFonts w:ascii="Arial" w:eastAsia="Times New Roman" w:hAnsi="Arial" w:cs="Arial"/>
      <w:szCs w:val="20"/>
    </w:rPr>
  </w:style>
  <w:style w:type="character" w:styleId="UnresolvedMention">
    <w:name w:val="Unresolved Mention"/>
    <w:basedOn w:val="DefaultParagraphFont"/>
    <w:uiPriority w:val="99"/>
    <w:semiHidden/>
    <w:unhideWhenUsed/>
    <w:rsid w:val="002316E8"/>
    <w:rPr>
      <w:color w:val="605E5C"/>
      <w:shd w:val="clear" w:color="auto" w:fill="E1DFDD"/>
    </w:rPr>
  </w:style>
  <w:style w:type="paragraph" w:styleId="NormalWeb">
    <w:name w:val="Normal (Web)"/>
    <w:basedOn w:val="Normal"/>
    <w:uiPriority w:val="99"/>
    <w:semiHidden/>
    <w:unhideWhenUsed/>
    <w:rsid w:val="00695B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5BEA"/>
    <w:rPr>
      <w:i/>
      <w:iCs/>
    </w:rPr>
  </w:style>
  <w:style w:type="paragraph" w:styleId="NoSpacing">
    <w:name w:val="No Spacing"/>
    <w:uiPriority w:val="1"/>
    <w:qFormat/>
    <w:rsid w:val="00385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67936">
      <w:bodyDiv w:val="1"/>
      <w:marLeft w:val="0"/>
      <w:marRight w:val="0"/>
      <w:marTop w:val="0"/>
      <w:marBottom w:val="0"/>
      <w:divBdr>
        <w:top w:val="none" w:sz="0" w:space="0" w:color="auto"/>
        <w:left w:val="none" w:sz="0" w:space="0" w:color="auto"/>
        <w:bottom w:val="none" w:sz="0" w:space="0" w:color="auto"/>
        <w:right w:val="none" w:sz="0" w:space="0" w:color="auto"/>
      </w:divBdr>
      <w:divsChild>
        <w:div w:id="83480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ch.org/training-events/training-and-event-calendar/clinical/900-hypertension-learning-collaborative" TargetMode="Externa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uch.org/covid-19-health-centers" TargetMode="External"/><Relationship Id="rId4" Type="http://schemas.openxmlformats.org/officeDocument/2006/relationships/styles" Target="styles.xml"/><Relationship Id="rId9" Type="http://schemas.openxmlformats.org/officeDocument/2006/relationships/hyperlink" Target="https://auch.org/training-events/training-and-event-calendar/clinical/950-social-determinants-of-health-training-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04b44a28-9832-471d-a064-d88ab0f734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AADA7DD7C754D84A1F12F2E7A3AF1" ma:contentTypeVersion="14" ma:contentTypeDescription="Create a new document." ma:contentTypeScope="" ma:versionID="261717985cf062a5a86f68aaa4c1765f">
  <xsd:schema xmlns:xsd="http://www.w3.org/2001/XMLSchema" xmlns:xs="http://www.w3.org/2001/XMLSchema" xmlns:p="http://schemas.microsoft.com/office/2006/metadata/properties" xmlns:ns2="04b44a28-9832-471d-a064-d88ab0f73439" xmlns:ns3="e58782d5-b824-4948-912d-54c7408b6e5e" targetNamespace="http://schemas.microsoft.com/office/2006/metadata/properties" ma:root="true" ma:fieldsID="c019859ee37d461ea2e7d9eb757a52d8" ns2:_="" ns3:_="">
    <xsd:import namespace="04b44a28-9832-471d-a064-d88ab0f73439"/>
    <xsd:import namespace="e58782d5-b824-4948-912d-54c7408b6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4a28-9832-471d-a064-d88ab0f7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782d5-b824-4948-912d-54c7408b6e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CABD7-9C03-467F-98F4-F52BF9C12BA2}">
  <ds:schemaRefs>
    <ds:schemaRef ds:uri="http://schemas.microsoft.com/sharepoint/v3/contenttype/forms"/>
  </ds:schemaRefs>
</ds:datastoreItem>
</file>

<file path=customXml/itemProps2.xml><?xml version="1.0" encoding="utf-8"?>
<ds:datastoreItem xmlns:ds="http://schemas.openxmlformats.org/officeDocument/2006/customXml" ds:itemID="{EE1A91BB-094C-458D-B1F8-2E9871A7EE51}">
  <ds:schemaRefs>
    <ds:schemaRef ds:uri="http://schemas.microsoft.com/office/2006/metadata/properties"/>
    <ds:schemaRef ds:uri="http://schemas.microsoft.com/office/infopath/2007/PartnerControls"/>
    <ds:schemaRef ds:uri="04b44a28-9832-471d-a064-d88ab0f73439"/>
  </ds:schemaRefs>
</ds:datastoreItem>
</file>

<file path=customXml/itemProps3.xml><?xml version="1.0" encoding="utf-8"?>
<ds:datastoreItem xmlns:ds="http://schemas.openxmlformats.org/officeDocument/2006/customXml" ds:itemID="{42C2489D-9AE6-42B9-A4CE-169B57FF7A01}"/>
</file>

<file path=docProps/app.xml><?xml version="1.0" encoding="utf-8"?>
<Properties xmlns="http://schemas.openxmlformats.org/officeDocument/2006/extended-properties" xmlns:vt="http://schemas.openxmlformats.org/officeDocument/2006/docPropsVTypes">
  <Template>Normal</Template>
  <TotalTime>9</TotalTime>
  <Pages>4</Pages>
  <Words>950</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Fiorello</dc:creator>
  <cp:keywords/>
  <dc:description/>
  <cp:lastModifiedBy>Natalie Stubbs</cp:lastModifiedBy>
  <cp:revision>2</cp:revision>
  <dcterms:created xsi:type="dcterms:W3CDTF">2021-05-28T16:27:00Z</dcterms:created>
  <dcterms:modified xsi:type="dcterms:W3CDTF">2021-05-28T16:27:00Z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0x010100C26AADA7DD7C754D84A1F12F2E7A3AF1</vt:lpwstr>
  </property>
  <property fmtid="{D5CDD505-2E9C-101B-9397-08002B2CF9AE}" pid="3" name="Order">
    <vt:r8>5617000</vt:r8>
  </property>
</Properties>
</file>