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1A4C" w14:textId="77777777" w:rsidR="009E1097" w:rsidRPr="00AB3FE0" w:rsidRDefault="000E63E5" w:rsidP="00B51CA9">
      <w:p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b/>
          <w:bCs/>
          <w:spacing w:val="-3"/>
        </w:rPr>
        <w:t>R</w:t>
      </w:r>
      <w:r w:rsidR="009E1097" w:rsidRPr="00AB3FE0">
        <w:rPr>
          <w:rFonts w:ascii="Times New Roman" w:hAnsi="Times New Roman" w:cs="Times New Roman"/>
          <w:b/>
          <w:bCs/>
          <w:spacing w:val="-3"/>
        </w:rPr>
        <w:t>414.  Health, Health Care Financing, Coverage and Reimbursement Policy.</w:t>
      </w:r>
      <w:r w:rsidR="009E1097" w:rsidRPr="00AB3FE0">
        <w:rPr>
          <w:rFonts w:ascii="Times New Roman" w:hAnsi="Times New Roman" w:cs="Times New Roman"/>
          <w:spacing w:val="-3"/>
        </w:rPr>
        <w:fldChar w:fldCharType="begin"/>
      </w:r>
      <w:r w:rsidR="009E1097" w:rsidRPr="00AB3FE0">
        <w:rPr>
          <w:rFonts w:ascii="Times New Roman" w:hAnsi="Times New Roman" w:cs="Times New Roman"/>
          <w:spacing w:val="-3"/>
        </w:rPr>
        <w:instrText xml:space="preserve">PRIVATE </w:instrText>
      </w:r>
      <w:r w:rsidR="009E1097" w:rsidRPr="00AB3FE0">
        <w:rPr>
          <w:rFonts w:ascii="Times New Roman" w:hAnsi="Times New Roman" w:cs="Times New Roman"/>
          <w:spacing w:val="-3"/>
        </w:rPr>
      </w:r>
      <w:r w:rsidR="009E1097" w:rsidRPr="00AB3FE0">
        <w:rPr>
          <w:rFonts w:ascii="Times New Roman" w:hAnsi="Times New Roman" w:cs="Times New Roman"/>
          <w:spacing w:val="-3"/>
        </w:rPr>
        <w:fldChar w:fldCharType="end"/>
      </w:r>
    </w:p>
    <w:p w14:paraId="208EB18C" w14:textId="77777777" w:rsidR="009E1097" w:rsidRPr="00AB3FE0" w:rsidRDefault="009E1097" w:rsidP="00B51CA9">
      <w:p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b/>
          <w:bCs/>
          <w:spacing w:val="-3"/>
        </w:rPr>
        <w:t>R414-9.  Federally Qualified Health Centers.</w:t>
      </w:r>
    </w:p>
    <w:p w14:paraId="1D3E1CD5" w14:textId="77777777" w:rsidR="009E1097" w:rsidRPr="00AB3FE0" w:rsidRDefault="009E1097" w:rsidP="00B51CA9">
      <w:p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b/>
          <w:bCs/>
          <w:spacing w:val="-3"/>
        </w:rPr>
        <w:t>R414-9-1.  Introduction and Authority.</w:t>
      </w:r>
    </w:p>
    <w:p w14:paraId="72E4CA1A" w14:textId="77777777" w:rsidR="009E1097" w:rsidRPr="00AB3FE0" w:rsidRDefault="009E1097" w:rsidP="00B51CA9">
      <w:p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ab/>
        <w:t>(1)  This rule establishes Medicaid payment methodologies for federally qualified health centers (FQHCs)</w:t>
      </w:r>
      <w:r w:rsidR="008A25DF" w:rsidRPr="00AB3FE0">
        <w:rPr>
          <w:rFonts w:ascii="Times New Roman" w:hAnsi="Times New Roman" w:cs="Times New Roman"/>
          <w:spacing w:val="-3"/>
        </w:rPr>
        <w:t xml:space="preserve"> and Rural Health Clinics (RHCs)</w:t>
      </w:r>
      <w:r w:rsidRPr="00AB3FE0">
        <w:rPr>
          <w:rFonts w:ascii="Times New Roman" w:hAnsi="Times New Roman" w:cs="Times New Roman"/>
          <w:spacing w:val="-3"/>
        </w:rPr>
        <w:t>.</w:t>
      </w:r>
    </w:p>
    <w:p w14:paraId="4E2A4686" w14:textId="77777777" w:rsidR="009E1097" w:rsidRPr="00AB3FE0" w:rsidRDefault="009E1097" w:rsidP="00B51CA9">
      <w:p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ab/>
        <w:t>(2)  This rule is authorized by 42 CFR Subpart X, and Sections 26-18-2.1, 26-18-2.3, UCA.</w:t>
      </w:r>
    </w:p>
    <w:p w14:paraId="46E05EEB" w14:textId="77777777" w:rsidR="009E1097" w:rsidRPr="00AB3FE0" w:rsidRDefault="009E1097" w:rsidP="00B51CA9">
      <w:pPr>
        <w:suppressAutoHyphens/>
        <w:spacing w:line="240" w:lineRule="atLeast"/>
        <w:rPr>
          <w:rFonts w:ascii="Times New Roman" w:hAnsi="Times New Roman" w:cs="Times New Roman"/>
          <w:spacing w:val="-3"/>
        </w:rPr>
      </w:pPr>
    </w:p>
    <w:p w14:paraId="28A627DA" w14:textId="77777777" w:rsidR="009E1097" w:rsidRPr="00AB3FE0" w:rsidRDefault="009E1097" w:rsidP="00B51CA9">
      <w:p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b/>
          <w:bCs/>
          <w:spacing w:val="-3"/>
        </w:rPr>
        <w:t>R414-9-2.  Definitions.</w:t>
      </w:r>
    </w:p>
    <w:p w14:paraId="09539ECE" w14:textId="77777777" w:rsidR="009E1097" w:rsidRPr="00AB3FE0" w:rsidRDefault="009E1097" w:rsidP="00B51CA9">
      <w:p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ab/>
        <w:t>In addition to the definitions in R414-1, the following definitions apply to this rule:</w:t>
      </w:r>
    </w:p>
    <w:p w14:paraId="67FFF8AF" w14:textId="77777777" w:rsidR="009E1097" w:rsidRPr="00AB3FE0" w:rsidRDefault="009E1097" w:rsidP="00B51CA9">
      <w:p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ab/>
        <w:t xml:space="preserve">(1)  "Federally Qualified Health Center" </w:t>
      </w:r>
      <w:r w:rsidR="00D674DE" w:rsidRPr="00AB3FE0">
        <w:rPr>
          <w:rFonts w:ascii="Times New Roman" w:hAnsi="Times New Roman" w:cs="Times New Roman"/>
          <w:spacing w:val="-3"/>
        </w:rPr>
        <w:t xml:space="preserve">(FQHC) </w:t>
      </w:r>
      <w:r w:rsidRPr="00AB3FE0">
        <w:rPr>
          <w:rFonts w:ascii="Times New Roman" w:hAnsi="Times New Roman" w:cs="Times New Roman"/>
          <w:spacing w:val="-3"/>
        </w:rPr>
        <w:t>means an entity that is a Federally Qualified Health Center under the provisions of 42 CFR Subpart X.</w:t>
      </w:r>
    </w:p>
    <w:p w14:paraId="61F44616" w14:textId="77777777" w:rsidR="009E1097" w:rsidRPr="00AB3FE0" w:rsidRDefault="009E1097" w:rsidP="00B51CA9">
      <w:p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ab/>
        <w:t>(2)  "Rural Health Clinic" (RHC) means an entity that is a Rural Health Clinic under the provisions of 42 CFR Subpart X.</w:t>
      </w:r>
    </w:p>
    <w:p w14:paraId="7331A523" w14:textId="77777777" w:rsidR="004D5C23" w:rsidRPr="00AB3FE0" w:rsidRDefault="004D5C23" w:rsidP="00B51CA9">
      <w:p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ab/>
        <w:t>(3) “S</w:t>
      </w:r>
      <w:r w:rsidR="002E0C37" w:rsidRPr="00AB3FE0">
        <w:rPr>
          <w:rFonts w:ascii="Times New Roman" w:hAnsi="Times New Roman" w:cs="Times New Roman"/>
          <w:spacing w:val="-3"/>
        </w:rPr>
        <w:t>cope of Services</w:t>
      </w:r>
      <w:r w:rsidRPr="00AB3FE0">
        <w:rPr>
          <w:rFonts w:ascii="Times New Roman" w:hAnsi="Times New Roman" w:cs="Times New Roman"/>
          <w:spacing w:val="-3"/>
        </w:rPr>
        <w:t xml:space="preserve"> Change” (SSC) means having a change in </w:t>
      </w:r>
      <w:r w:rsidR="00B51CA9" w:rsidRPr="00B51CA9">
        <w:rPr>
          <w:rFonts w:ascii="Times New Roman" w:hAnsi="Times New Roman" w:cs="Times New Roman"/>
          <w:spacing w:val="-3"/>
        </w:rPr>
        <w:t xml:space="preserve">type, intensity, duration and/or </w:t>
      </w:r>
      <w:proofErr w:type="gramStart"/>
      <w:r w:rsidR="00B51CA9" w:rsidRPr="00B51CA9">
        <w:rPr>
          <w:rFonts w:ascii="Times New Roman" w:hAnsi="Times New Roman" w:cs="Times New Roman"/>
          <w:spacing w:val="-3"/>
        </w:rPr>
        <w:t>amount</w:t>
      </w:r>
      <w:proofErr w:type="gramEnd"/>
      <w:r w:rsidR="00B51CA9" w:rsidRPr="00B51CA9">
        <w:rPr>
          <w:rFonts w:ascii="Times New Roman" w:hAnsi="Times New Roman" w:cs="Times New Roman"/>
          <w:spacing w:val="-3"/>
        </w:rPr>
        <w:t xml:space="preserve"> of services</w:t>
      </w:r>
      <w:r w:rsidRPr="00AB3FE0">
        <w:rPr>
          <w:rFonts w:ascii="Times New Roman" w:hAnsi="Times New Roman" w:cs="Times New Roman"/>
          <w:spacing w:val="-3"/>
        </w:rPr>
        <w:t xml:space="preserve">. </w:t>
      </w:r>
    </w:p>
    <w:p w14:paraId="5299262D" w14:textId="77777777" w:rsidR="009E1097" w:rsidRPr="00AB3FE0" w:rsidRDefault="009E1097" w:rsidP="00B51CA9">
      <w:pPr>
        <w:suppressAutoHyphens/>
        <w:spacing w:line="240" w:lineRule="atLeast"/>
        <w:rPr>
          <w:rFonts w:ascii="Times New Roman" w:hAnsi="Times New Roman" w:cs="Times New Roman"/>
          <w:spacing w:val="-3"/>
        </w:rPr>
      </w:pPr>
    </w:p>
    <w:p w14:paraId="585A6CEE" w14:textId="77777777" w:rsidR="009E1097" w:rsidRPr="00AB3FE0" w:rsidRDefault="009E1097" w:rsidP="00B51CA9">
      <w:p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b/>
          <w:bCs/>
          <w:spacing w:val="-3"/>
        </w:rPr>
        <w:t>R414-9-3.  Payment Choices for FQHCs.</w:t>
      </w:r>
    </w:p>
    <w:p w14:paraId="2011C579" w14:textId="77777777" w:rsidR="0064406C" w:rsidRPr="00AB3FE0" w:rsidRDefault="009E1097" w:rsidP="00B51CA9">
      <w:p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ab/>
      </w:r>
      <w:r w:rsidR="0064406C" w:rsidRPr="00AB3FE0">
        <w:rPr>
          <w:rFonts w:ascii="Times New Roman" w:hAnsi="Times New Roman" w:cs="Times New Roman"/>
          <w:spacing w:val="-3"/>
        </w:rPr>
        <w:t xml:space="preserve">See </w:t>
      </w:r>
      <w:r w:rsidR="00F95DC0" w:rsidRPr="00AB3FE0">
        <w:rPr>
          <w:rFonts w:ascii="Times New Roman" w:hAnsi="Times New Roman" w:cs="Times New Roman"/>
          <w:spacing w:val="-3"/>
        </w:rPr>
        <w:t>Utah S</w:t>
      </w:r>
      <w:r w:rsidR="0064406C" w:rsidRPr="00AB3FE0">
        <w:rPr>
          <w:rFonts w:ascii="Times New Roman" w:hAnsi="Times New Roman" w:cs="Times New Roman"/>
          <w:spacing w:val="-3"/>
        </w:rPr>
        <w:t xml:space="preserve">tate </w:t>
      </w:r>
      <w:r w:rsidR="00F95DC0" w:rsidRPr="00AB3FE0">
        <w:rPr>
          <w:rFonts w:ascii="Times New Roman" w:hAnsi="Times New Roman" w:cs="Times New Roman"/>
          <w:spacing w:val="-3"/>
        </w:rPr>
        <w:t>P</w:t>
      </w:r>
      <w:r w:rsidR="0064406C" w:rsidRPr="00AB3FE0">
        <w:rPr>
          <w:rFonts w:ascii="Times New Roman" w:hAnsi="Times New Roman" w:cs="Times New Roman"/>
          <w:spacing w:val="-3"/>
        </w:rPr>
        <w:t>lan</w:t>
      </w:r>
      <w:r w:rsidR="00F95DC0" w:rsidRPr="00AB3FE0">
        <w:rPr>
          <w:rFonts w:ascii="Times New Roman" w:hAnsi="Times New Roman" w:cs="Times New Roman"/>
          <w:spacing w:val="-3"/>
        </w:rPr>
        <w:t>,</w:t>
      </w:r>
      <w:r w:rsidR="0064406C" w:rsidRPr="00AB3FE0">
        <w:rPr>
          <w:rFonts w:ascii="Times New Roman" w:hAnsi="Times New Roman" w:cs="Times New Roman"/>
          <w:spacing w:val="-3"/>
        </w:rPr>
        <w:t xml:space="preserve"> </w:t>
      </w:r>
      <w:r w:rsidR="00F95DC0" w:rsidRPr="00AB3FE0">
        <w:rPr>
          <w:rFonts w:ascii="Times New Roman" w:hAnsi="Times New Roman" w:cs="Times New Roman"/>
          <w:spacing w:val="-3"/>
        </w:rPr>
        <w:t>A</w:t>
      </w:r>
      <w:r w:rsidR="0064406C" w:rsidRPr="00AB3FE0">
        <w:rPr>
          <w:rFonts w:ascii="Times New Roman" w:hAnsi="Times New Roman" w:cs="Times New Roman"/>
          <w:spacing w:val="-3"/>
        </w:rPr>
        <w:t>ttachment 4.19-B</w:t>
      </w:r>
    </w:p>
    <w:p w14:paraId="64D172B8" w14:textId="77777777" w:rsidR="009E1097" w:rsidRPr="00AB3FE0" w:rsidRDefault="009E1097" w:rsidP="00B51CA9">
      <w:pPr>
        <w:suppressAutoHyphens/>
        <w:spacing w:line="240" w:lineRule="atLeast"/>
        <w:rPr>
          <w:rFonts w:ascii="Times New Roman" w:hAnsi="Times New Roman" w:cs="Times New Roman"/>
          <w:spacing w:val="-3"/>
        </w:rPr>
      </w:pPr>
    </w:p>
    <w:p w14:paraId="522AECC9" w14:textId="77777777" w:rsidR="009E1097" w:rsidRPr="00AB3FE0" w:rsidRDefault="009E1097" w:rsidP="00B51CA9">
      <w:p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b/>
          <w:bCs/>
          <w:spacing w:val="-3"/>
        </w:rPr>
        <w:t>R414-9-4.  Prospective Payment System.</w:t>
      </w:r>
    </w:p>
    <w:p w14:paraId="53CAC318" w14:textId="77777777" w:rsidR="00F236B4" w:rsidRPr="00AB3FE0" w:rsidRDefault="009E1097" w:rsidP="00B51CA9">
      <w:p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ab/>
      </w:r>
      <w:r w:rsidR="00F236B4" w:rsidRPr="00AB3FE0">
        <w:rPr>
          <w:rFonts w:ascii="Times New Roman" w:hAnsi="Times New Roman" w:cs="Times New Roman"/>
          <w:spacing w:val="-3"/>
        </w:rPr>
        <w:t>See Utah State Plan, Attachment 4.19-B</w:t>
      </w:r>
    </w:p>
    <w:p w14:paraId="24AB5506" w14:textId="77777777" w:rsidR="009E1097" w:rsidRPr="00AB3FE0" w:rsidRDefault="009E1097" w:rsidP="00B51CA9">
      <w:pPr>
        <w:suppressAutoHyphens/>
        <w:spacing w:line="240" w:lineRule="atLeast"/>
        <w:rPr>
          <w:rFonts w:ascii="Times New Roman" w:hAnsi="Times New Roman" w:cs="Times New Roman"/>
          <w:spacing w:val="-3"/>
        </w:rPr>
      </w:pPr>
    </w:p>
    <w:p w14:paraId="5BE990D5" w14:textId="77777777" w:rsidR="009E1097" w:rsidRPr="00AB3FE0" w:rsidRDefault="009E1097" w:rsidP="00B51CA9">
      <w:p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b/>
          <w:bCs/>
          <w:spacing w:val="-3"/>
        </w:rPr>
        <w:t>R414-9-5.  Alternate Payment Method.</w:t>
      </w:r>
    </w:p>
    <w:p w14:paraId="2A662A6D" w14:textId="77777777" w:rsidR="009E1097" w:rsidRPr="00AB3FE0" w:rsidRDefault="009E1097" w:rsidP="00B51CA9">
      <w:p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ab/>
      </w:r>
      <w:r w:rsidR="005E7149" w:rsidRPr="00AB3FE0">
        <w:rPr>
          <w:rFonts w:ascii="Times New Roman" w:hAnsi="Times New Roman" w:cs="Times New Roman"/>
          <w:spacing w:val="-3"/>
        </w:rPr>
        <w:t>See Utah State Plan, Attachment 4.19-B</w:t>
      </w:r>
    </w:p>
    <w:p w14:paraId="2C76526B" w14:textId="77777777" w:rsidR="009E1097" w:rsidRPr="00AB3FE0" w:rsidRDefault="009E1097" w:rsidP="00B51CA9">
      <w:p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ab/>
      </w:r>
    </w:p>
    <w:p w14:paraId="52449CE6" w14:textId="77777777" w:rsidR="009E1097" w:rsidRPr="00AB3FE0" w:rsidRDefault="009E1097" w:rsidP="00B51CA9">
      <w:p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b/>
          <w:bCs/>
          <w:spacing w:val="-3"/>
        </w:rPr>
        <w:t>R414-9-6.  Rural Health Clinics.</w:t>
      </w:r>
    </w:p>
    <w:p w14:paraId="2D440F14" w14:textId="77777777" w:rsidR="009E1097" w:rsidRPr="00AB3FE0" w:rsidRDefault="009E1097" w:rsidP="00B51CA9">
      <w:p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ab/>
      </w:r>
      <w:r w:rsidR="005E7149" w:rsidRPr="00AB3FE0">
        <w:rPr>
          <w:rFonts w:ascii="Times New Roman" w:hAnsi="Times New Roman" w:cs="Times New Roman"/>
          <w:spacing w:val="-3"/>
        </w:rPr>
        <w:t>See Utah State Plan, Attachment 4.19-B</w:t>
      </w:r>
    </w:p>
    <w:p w14:paraId="27033ED8" w14:textId="77777777" w:rsidR="0099737D" w:rsidRPr="00AB3FE0" w:rsidRDefault="0099737D" w:rsidP="00B51CA9">
      <w:pPr>
        <w:suppressAutoHyphens/>
        <w:spacing w:line="240" w:lineRule="atLeast"/>
        <w:rPr>
          <w:rFonts w:ascii="Times New Roman" w:hAnsi="Times New Roman" w:cs="Times New Roman"/>
          <w:spacing w:val="-3"/>
        </w:rPr>
      </w:pPr>
    </w:p>
    <w:p w14:paraId="428EB05F" w14:textId="77777777" w:rsidR="0099737D" w:rsidRPr="00AB3FE0" w:rsidRDefault="0099737D" w:rsidP="00B51CA9">
      <w:pPr>
        <w:suppressAutoHyphens/>
        <w:spacing w:line="240" w:lineRule="atLeast"/>
        <w:rPr>
          <w:rFonts w:ascii="Times New Roman" w:hAnsi="Times New Roman" w:cs="Times New Roman"/>
          <w:b/>
          <w:bCs/>
          <w:spacing w:val="-3"/>
        </w:rPr>
      </w:pPr>
      <w:r w:rsidRPr="00AB3FE0">
        <w:rPr>
          <w:rFonts w:ascii="Times New Roman" w:hAnsi="Times New Roman" w:cs="Times New Roman"/>
          <w:b/>
          <w:bCs/>
          <w:spacing w:val="-3"/>
        </w:rPr>
        <w:t xml:space="preserve">R414-9-7.  </w:t>
      </w:r>
      <w:r w:rsidR="004D5C23" w:rsidRPr="00AB3FE0">
        <w:rPr>
          <w:rFonts w:ascii="Times New Roman" w:hAnsi="Times New Roman" w:cs="Times New Roman"/>
          <w:b/>
          <w:bCs/>
          <w:spacing w:val="-3"/>
        </w:rPr>
        <w:t xml:space="preserve">Scope of Service </w:t>
      </w:r>
      <w:r w:rsidRPr="00AB3FE0">
        <w:rPr>
          <w:rFonts w:ascii="Times New Roman" w:hAnsi="Times New Roman" w:cs="Times New Roman"/>
          <w:b/>
          <w:bCs/>
          <w:spacing w:val="-3"/>
        </w:rPr>
        <w:t>Changes.</w:t>
      </w:r>
    </w:p>
    <w:p w14:paraId="7711066C" w14:textId="77777777" w:rsidR="00B14B65" w:rsidRPr="00AB3FE0" w:rsidRDefault="00B14B65" w:rsidP="00B51CA9">
      <w:pPr>
        <w:suppressAutoHyphens/>
        <w:spacing w:line="240" w:lineRule="atLeast"/>
        <w:ind w:firstLine="720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>Providers wanting a</w:t>
      </w:r>
      <w:r w:rsidR="002E0C37" w:rsidRPr="00AB3FE0">
        <w:rPr>
          <w:rFonts w:ascii="Times New Roman" w:hAnsi="Times New Roman" w:cs="Times New Roman"/>
          <w:spacing w:val="-3"/>
        </w:rPr>
        <w:t xml:space="preserve">n </w:t>
      </w:r>
      <w:r w:rsidR="004D5C23" w:rsidRPr="00AB3FE0">
        <w:rPr>
          <w:rFonts w:ascii="Times New Roman" w:hAnsi="Times New Roman" w:cs="Times New Roman"/>
          <w:spacing w:val="-3"/>
        </w:rPr>
        <w:t>SSC</w:t>
      </w:r>
      <w:r w:rsidRPr="00AB3FE0">
        <w:rPr>
          <w:rFonts w:ascii="Times New Roman" w:hAnsi="Times New Roman" w:cs="Times New Roman"/>
          <w:spacing w:val="-3"/>
        </w:rPr>
        <w:t xml:space="preserve"> change rate consideration</w:t>
      </w:r>
      <w:r w:rsidR="000E1ECE" w:rsidRPr="00AB3FE0">
        <w:rPr>
          <w:rFonts w:ascii="Times New Roman" w:hAnsi="Times New Roman" w:cs="Times New Roman"/>
          <w:spacing w:val="-3"/>
        </w:rPr>
        <w:t xml:space="preserve"> must provide the required documentation, meet the </w:t>
      </w:r>
      <w:r w:rsidR="004D5C23" w:rsidRPr="00AB3FE0">
        <w:rPr>
          <w:rFonts w:ascii="Times New Roman" w:hAnsi="Times New Roman" w:cs="Times New Roman"/>
          <w:spacing w:val="-3"/>
        </w:rPr>
        <w:t>SSC</w:t>
      </w:r>
      <w:r w:rsidR="000E1ECE" w:rsidRPr="00AB3FE0">
        <w:rPr>
          <w:rFonts w:ascii="Times New Roman" w:hAnsi="Times New Roman" w:cs="Times New Roman"/>
          <w:spacing w:val="-3"/>
        </w:rPr>
        <w:t xml:space="preserve"> requirements, and have a qualifying event.</w:t>
      </w:r>
      <w:r w:rsidR="00873A9B" w:rsidRPr="00AB3FE0">
        <w:rPr>
          <w:rFonts w:ascii="Times New Roman" w:hAnsi="Times New Roman" w:cs="Times New Roman"/>
          <w:spacing w:val="-3"/>
        </w:rPr>
        <w:t xml:space="preserve">  All documentation must </w:t>
      </w:r>
      <w:r w:rsidR="004D5C23" w:rsidRPr="00AB3FE0">
        <w:rPr>
          <w:rFonts w:ascii="Times New Roman" w:hAnsi="Times New Roman" w:cs="Times New Roman"/>
          <w:spacing w:val="-3"/>
        </w:rPr>
        <w:t xml:space="preserve">be </w:t>
      </w:r>
      <w:r w:rsidR="00873A9B" w:rsidRPr="00AB3FE0">
        <w:rPr>
          <w:rFonts w:ascii="Times New Roman" w:hAnsi="Times New Roman" w:cs="Times New Roman"/>
          <w:spacing w:val="-3"/>
        </w:rPr>
        <w:t>emailed to MedicaidHealthCenter@utah.gov</w:t>
      </w:r>
      <w:r w:rsidR="004D5C23" w:rsidRPr="00AB3FE0">
        <w:rPr>
          <w:rFonts w:ascii="Times New Roman" w:hAnsi="Times New Roman" w:cs="Times New Roman"/>
          <w:spacing w:val="-3"/>
        </w:rPr>
        <w:t>.</w:t>
      </w:r>
    </w:p>
    <w:p w14:paraId="63305C3C" w14:textId="77777777" w:rsidR="0099737D" w:rsidRPr="00AB3FE0" w:rsidRDefault="0099737D" w:rsidP="00B51CA9">
      <w:pPr>
        <w:numPr>
          <w:ilvl w:val="0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>Documentation needed from FQHC</w:t>
      </w:r>
      <w:r w:rsidR="004978E7" w:rsidRPr="00AB3FE0">
        <w:rPr>
          <w:rFonts w:ascii="Times New Roman" w:hAnsi="Times New Roman" w:cs="Times New Roman"/>
          <w:spacing w:val="-3"/>
        </w:rPr>
        <w:t>/RHC</w:t>
      </w:r>
      <w:r w:rsidRPr="00AB3FE0">
        <w:rPr>
          <w:rFonts w:ascii="Times New Roman" w:hAnsi="Times New Roman" w:cs="Times New Roman"/>
          <w:spacing w:val="-3"/>
        </w:rPr>
        <w:t xml:space="preserve">s. All documentation must clearly detail the change in the </w:t>
      </w:r>
      <w:r w:rsidR="00B51CA9" w:rsidRPr="00B51CA9">
        <w:rPr>
          <w:rFonts w:ascii="Times New Roman" w:hAnsi="Times New Roman" w:cs="Times New Roman"/>
          <w:spacing w:val="-3"/>
        </w:rPr>
        <w:t xml:space="preserve">type, intensity, duration and/or </w:t>
      </w:r>
      <w:proofErr w:type="gramStart"/>
      <w:r w:rsidR="00B51CA9" w:rsidRPr="00B51CA9">
        <w:rPr>
          <w:rFonts w:ascii="Times New Roman" w:hAnsi="Times New Roman" w:cs="Times New Roman"/>
          <w:spacing w:val="-3"/>
        </w:rPr>
        <w:t>amount</w:t>
      </w:r>
      <w:proofErr w:type="gramEnd"/>
      <w:r w:rsidR="00B51CA9" w:rsidRPr="00B51CA9">
        <w:rPr>
          <w:rFonts w:ascii="Times New Roman" w:hAnsi="Times New Roman" w:cs="Times New Roman"/>
          <w:spacing w:val="-3"/>
        </w:rPr>
        <w:t xml:space="preserve"> of services </w:t>
      </w:r>
      <w:r w:rsidRPr="00AB3FE0">
        <w:rPr>
          <w:rFonts w:ascii="Times New Roman" w:hAnsi="Times New Roman" w:cs="Times New Roman"/>
          <w:spacing w:val="-3"/>
        </w:rPr>
        <w:t>and include additional documentation the FQHC</w:t>
      </w:r>
      <w:r w:rsidR="004978E7" w:rsidRPr="00AB3FE0">
        <w:rPr>
          <w:rFonts w:ascii="Times New Roman" w:hAnsi="Times New Roman" w:cs="Times New Roman"/>
          <w:spacing w:val="-3"/>
        </w:rPr>
        <w:t>/RHC</w:t>
      </w:r>
      <w:r w:rsidRPr="00AB3FE0">
        <w:rPr>
          <w:rFonts w:ascii="Times New Roman" w:hAnsi="Times New Roman" w:cs="Times New Roman"/>
          <w:spacing w:val="-3"/>
        </w:rPr>
        <w:t xml:space="preserve"> would have to support the request.  An FQHC</w:t>
      </w:r>
      <w:r w:rsidR="004978E7" w:rsidRPr="00AB3FE0">
        <w:rPr>
          <w:rFonts w:ascii="Times New Roman" w:hAnsi="Times New Roman" w:cs="Times New Roman"/>
          <w:spacing w:val="-3"/>
        </w:rPr>
        <w:t>/RHC</w:t>
      </w:r>
      <w:r w:rsidRPr="00AB3FE0">
        <w:rPr>
          <w:rFonts w:ascii="Times New Roman" w:hAnsi="Times New Roman" w:cs="Times New Roman"/>
          <w:spacing w:val="-3"/>
        </w:rPr>
        <w:t xml:space="preserve"> must submit to DIH the following:</w:t>
      </w:r>
    </w:p>
    <w:p w14:paraId="514F6581" w14:textId="77777777" w:rsidR="00187F8E" w:rsidRDefault="00275C5D" w:rsidP="0088235B">
      <w:pPr>
        <w:numPr>
          <w:ilvl w:val="0"/>
          <w:numId w:val="5"/>
        </w:numPr>
        <w:suppressAutoHyphens/>
        <w:spacing w:line="240" w:lineRule="atLeast"/>
        <w:rPr>
          <w:rFonts w:ascii="Times New Roman" w:hAnsi="Times New Roman" w:cs="Times New Roman"/>
        </w:rPr>
      </w:pPr>
      <w:r w:rsidRPr="00B51CA9">
        <w:rPr>
          <w:rFonts w:ascii="Times New Roman" w:hAnsi="Times New Roman" w:cs="Times New Roman"/>
        </w:rPr>
        <w:t xml:space="preserve">The </w:t>
      </w:r>
      <w:r w:rsidRPr="00B51CA9">
        <w:rPr>
          <w:rFonts w:ascii="Times New Roman" w:hAnsi="Times New Roman" w:cs="Times New Roman"/>
          <w:spacing w:val="-3"/>
        </w:rPr>
        <w:t>most</w:t>
      </w:r>
      <w:r w:rsidRPr="00B51CA9">
        <w:rPr>
          <w:rFonts w:ascii="Times New Roman" w:hAnsi="Times New Roman" w:cs="Times New Roman"/>
        </w:rPr>
        <w:t xml:space="preserve"> recently completed Medicare cost report</w:t>
      </w:r>
      <w:r w:rsidR="003C0672">
        <w:rPr>
          <w:rFonts w:ascii="Times New Roman" w:hAnsi="Times New Roman" w:cs="Times New Roman"/>
        </w:rPr>
        <w:t>(s) which include the before and after SSC</w:t>
      </w:r>
      <w:r w:rsidRPr="00F748C7">
        <w:rPr>
          <w:rFonts w:ascii="Times New Roman" w:hAnsi="Times New Roman" w:cs="Times New Roman"/>
        </w:rPr>
        <w:t> </w:t>
      </w:r>
      <w:r w:rsidRPr="00B51CA9">
        <w:rPr>
          <w:rFonts w:ascii="Times New Roman" w:hAnsi="Times New Roman" w:cs="Times New Roman"/>
        </w:rPr>
        <w:t>showing:</w:t>
      </w:r>
    </w:p>
    <w:p w14:paraId="6DF5DB6E" w14:textId="77777777" w:rsidR="00187F8E" w:rsidRDefault="00275C5D" w:rsidP="0088235B">
      <w:pPr>
        <w:numPr>
          <w:ilvl w:val="2"/>
          <w:numId w:val="5"/>
        </w:numPr>
        <w:suppressAutoHyphens/>
        <w:spacing w:line="240" w:lineRule="atLeast"/>
        <w:rPr>
          <w:rFonts w:ascii="Times New Roman" w:hAnsi="Times New Roman" w:cs="Times New Roman"/>
        </w:rPr>
      </w:pPr>
      <w:r w:rsidRPr="00187F8E">
        <w:rPr>
          <w:rFonts w:ascii="Times New Roman" w:hAnsi="Times New Roman" w:cs="Times New Roman"/>
        </w:rPr>
        <w:t xml:space="preserve">Cost by </w:t>
      </w:r>
      <w:r w:rsidRPr="00187F8E">
        <w:rPr>
          <w:rFonts w:ascii="Times New Roman" w:hAnsi="Times New Roman" w:cs="Times New Roman"/>
          <w:spacing w:val="-3"/>
        </w:rPr>
        <w:t>service</w:t>
      </w:r>
      <w:r w:rsidRPr="00187F8E">
        <w:rPr>
          <w:rFonts w:ascii="Times New Roman" w:hAnsi="Times New Roman" w:cs="Times New Roman"/>
        </w:rPr>
        <w:t xml:space="preserve"> type and totals from Worksheet A</w:t>
      </w:r>
    </w:p>
    <w:p w14:paraId="0BEFF570" w14:textId="77777777" w:rsidR="00275C5D" w:rsidRDefault="00275C5D" w:rsidP="0088235B">
      <w:pPr>
        <w:numPr>
          <w:ilvl w:val="2"/>
          <w:numId w:val="5"/>
        </w:numPr>
        <w:suppressAutoHyphens/>
        <w:spacing w:line="240" w:lineRule="atLeast"/>
        <w:rPr>
          <w:rFonts w:ascii="Times New Roman" w:hAnsi="Times New Roman" w:cs="Times New Roman"/>
        </w:rPr>
      </w:pPr>
      <w:r w:rsidRPr="00187F8E">
        <w:rPr>
          <w:rFonts w:ascii="Times New Roman" w:hAnsi="Times New Roman" w:cs="Times New Roman"/>
        </w:rPr>
        <w:t xml:space="preserve">Calculation of total allowable billable visits from Worksheet S3, Part 1 </w:t>
      </w:r>
    </w:p>
    <w:p w14:paraId="0FA78183" w14:textId="77777777" w:rsidR="001B1517" w:rsidRPr="00187F8E" w:rsidRDefault="001B1517" w:rsidP="007A543B">
      <w:pPr>
        <w:numPr>
          <w:ilvl w:val="0"/>
          <w:numId w:val="5"/>
        </w:numPr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supplemental cost report to collect other needed data may be requested to gather information that may not be available on the Medicare cost reports (e.g., dental encounters).</w:t>
      </w:r>
    </w:p>
    <w:p w14:paraId="28203E6E" w14:textId="77777777" w:rsidR="0099737D" w:rsidRDefault="003C0672" w:rsidP="0088235B">
      <w:pPr>
        <w:numPr>
          <w:ilvl w:val="0"/>
          <w:numId w:val="5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lastRenderedPageBreak/>
        <w:t>For prospective SSC, p</w:t>
      </w:r>
      <w:r w:rsidR="0099737D" w:rsidRPr="00AB3FE0">
        <w:rPr>
          <w:rFonts w:ascii="Times New Roman" w:hAnsi="Times New Roman" w:cs="Times New Roman"/>
          <w:spacing w:val="-3"/>
        </w:rPr>
        <w:t xml:space="preserve">rospective cost reports for </w:t>
      </w:r>
      <w:r w:rsidR="005142EC" w:rsidRPr="00AB3FE0">
        <w:rPr>
          <w:rFonts w:ascii="Times New Roman" w:hAnsi="Times New Roman" w:cs="Times New Roman"/>
          <w:spacing w:val="-3"/>
        </w:rPr>
        <w:t xml:space="preserve">one </w:t>
      </w:r>
      <w:r w:rsidR="0099737D" w:rsidRPr="00AB3FE0">
        <w:rPr>
          <w:rFonts w:ascii="Times New Roman" w:hAnsi="Times New Roman" w:cs="Times New Roman"/>
          <w:spacing w:val="-3"/>
        </w:rPr>
        <w:t>future period discreetly showing:</w:t>
      </w:r>
    </w:p>
    <w:p w14:paraId="7807D281" w14:textId="77777777" w:rsidR="00187F8E" w:rsidRPr="00187F8E" w:rsidRDefault="00187F8E" w:rsidP="0088235B">
      <w:pPr>
        <w:numPr>
          <w:ilvl w:val="2"/>
          <w:numId w:val="5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187F8E">
        <w:rPr>
          <w:rFonts w:ascii="Times New Roman" w:hAnsi="Times New Roman" w:cs="Times New Roman"/>
          <w:spacing w:val="-3"/>
        </w:rPr>
        <w:t>Costs of change in SSC</w:t>
      </w:r>
    </w:p>
    <w:p w14:paraId="5F23A92E" w14:textId="77777777" w:rsidR="00187F8E" w:rsidRPr="00187F8E" w:rsidRDefault="00187F8E" w:rsidP="0088235B">
      <w:pPr>
        <w:numPr>
          <w:ilvl w:val="2"/>
          <w:numId w:val="5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187F8E">
        <w:rPr>
          <w:rFonts w:ascii="Times New Roman" w:hAnsi="Times New Roman" w:cs="Times New Roman"/>
          <w:spacing w:val="-3"/>
        </w:rPr>
        <w:t>Anticipated hiring of new staff</w:t>
      </w:r>
    </w:p>
    <w:p w14:paraId="761E2F89" w14:textId="77777777" w:rsidR="00187F8E" w:rsidRPr="00187F8E" w:rsidRDefault="00187F8E" w:rsidP="0088235B">
      <w:pPr>
        <w:numPr>
          <w:ilvl w:val="2"/>
          <w:numId w:val="5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187F8E">
        <w:rPr>
          <w:rFonts w:ascii="Times New Roman" w:hAnsi="Times New Roman" w:cs="Times New Roman"/>
          <w:spacing w:val="-3"/>
        </w:rPr>
        <w:t>New expenses estimated for the future (including new sites); and</w:t>
      </w:r>
    </w:p>
    <w:p w14:paraId="7F129533" w14:textId="77777777" w:rsidR="00187F8E" w:rsidRPr="00AB3FE0" w:rsidRDefault="00187F8E" w:rsidP="0088235B">
      <w:pPr>
        <w:numPr>
          <w:ilvl w:val="2"/>
          <w:numId w:val="5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187F8E">
        <w:rPr>
          <w:rFonts w:ascii="Times New Roman" w:hAnsi="Times New Roman" w:cs="Times New Roman"/>
          <w:spacing w:val="-3"/>
        </w:rPr>
        <w:t>A description as to how the estimates were determined to be reasonable</w:t>
      </w:r>
    </w:p>
    <w:p w14:paraId="06F2BE3E" w14:textId="77777777" w:rsidR="0099737D" w:rsidRPr="00AB3FE0" w:rsidRDefault="0099737D" w:rsidP="0088235B">
      <w:pPr>
        <w:numPr>
          <w:ilvl w:val="0"/>
          <w:numId w:val="5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 xml:space="preserve">A detailed description of </w:t>
      </w:r>
      <w:r w:rsidR="00B14B65" w:rsidRPr="00AB3FE0">
        <w:rPr>
          <w:rFonts w:ascii="Times New Roman" w:hAnsi="Times New Roman" w:cs="Times New Roman"/>
          <w:spacing w:val="-3"/>
        </w:rPr>
        <w:t xml:space="preserve">the </w:t>
      </w:r>
      <w:r w:rsidRPr="00AB3FE0">
        <w:rPr>
          <w:rFonts w:ascii="Times New Roman" w:hAnsi="Times New Roman" w:cs="Times New Roman"/>
          <w:spacing w:val="-3"/>
        </w:rPr>
        <w:t xml:space="preserve">change in </w:t>
      </w:r>
      <w:r w:rsidR="004D5C23" w:rsidRPr="00AB3FE0">
        <w:rPr>
          <w:rFonts w:ascii="Times New Roman" w:hAnsi="Times New Roman" w:cs="Times New Roman"/>
          <w:spacing w:val="-3"/>
        </w:rPr>
        <w:t>SSC</w:t>
      </w:r>
    </w:p>
    <w:p w14:paraId="2978F59D" w14:textId="77777777" w:rsidR="0099737D" w:rsidRPr="00AB3FE0" w:rsidRDefault="0099737D" w:rsidP="0088235B">
      <w:pPr>
        <w:numPr>
          <w:ilvl w:val="0"/>
          <w:numId w:val="5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 xml:space="preserve">A detailed calculation of </w:t>
      </w:r>
      <w:r w:rsidR="00B14B65" w:rsidRPr="00AB3FE0">
        <w:rPr>
          <w:rFonts w:ascii="Times New Roman" w:hAnsi="Times New Roman" w:cs="Times New Roman"/>
          <w:spacing w:val="-3"/>
        </w:rPr>
        <w:t xml:space="preserve">the </w:t>
      </w:r>
      <w:r w:rsidRPr="00AB3FE0">
        <w:rPr>
          <w:rFonts w:ascii="Times New Roman" w:hAnsi="Times New Roman" w:cs="Times New Roman"/>
          <w:spacing w:val="-3"/>
        </w:rPr>
        <w:t xml:space="preserve">change in </w:t>
      </w:r>
      <w:r w:rsidR="004D5C23" w:rsidRPr="00AB3FE0">
        <w:rPr>
          <w:rFonts w:ascii="Times New Roman" w:hAnsi="Times New Roman" w:cs="Times New Roman"/>
          <w:spacing w:val="-3"/>
        </w:rPr>
        <w:t>SSC</w:t>
      </w:r>
    </w:p>
    <w:p w14:paraId="20735E81" w14:textId="77777777" w:rsidR="0099737D" w:rsidRPr="00AB3FE0" w:rsidRDefault="004D5C23" w:rsidP="00B51CA9">
      <w:pPr>
        <w:numPr>
          <w:ilvl w:val="0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>SSC</w:t>
      </w:r>
      <w:r w:rsidR="0099737D" w:rsidRPr="00AB3FE0">
        <w:rPr>
          <w:rFonts w:ascii="Times New Roman" w:hAnsi="Times New Roman" w:cs="Times New Roman"/>
          <w:spacing w:val="-3"/>
        </w:rPr>
        <w:t xml:space="preserve"> Requirements</w:t>
      </w:r>
    </w:p>
    <w:p w14:paraId="04FD45DF" w14:textId="77777777" w:rsidR="00B14B65" w:rsidRPr="00AB3FE0" w:rsidRDefault="00903B46" w:rsidP="00B51CA9">
      <w:pPr>
        <w:numPr>
          <w:ilvl w:val="1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>It is the responsibility of the FQHC</w:t>
      </w:r>
      <w:r w:rsidR="004978E7" w:rsidRPr="00AB3FE0">
        <w:rPr>
          <w:rFonts w:ascii="Times New Roman" w:hAnsi="Times New Roman" w:cs="Times New Roman"/>
          <w:spacing w:val="-3"/>
        </w:rPr>
        <w:t>/RHC</w:t>
      </w:r>
      <w:r w:rsidRPr="00AB3FE0">
        <w:rPr>
          <w:rFonts w:ascii="Times New Roman" w:hAnsi="Times New Roman" w:cs="Times New Roman"/>
          <w:spacing w:val="-3"/>
        </w:rPr>
        <w:t xml:space="preserve"> to notify the agency of any increases or decreases.  </w:t>
      </w:r>
    </w:p>
    <w:p w14:paraId="036E28AC" w14:textId="77777777" w:rsidR="0099737D" w:rsidRPr="00AB3FE0" w:rsidRDefault="0099737D" w:rsidP="00B51CA9">
      <w:pPr>
        <w:numPr>
          <w:ilvl w:val="1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>General requirements for FQHC</w:t>
      </w:r>
      <w:r w:rsidR="004978E7" w:rsidRPr="00AB3FE0">
        <w:rPr>
          <w:rFonts w:ascii="Times New Roman" w:hAnsi="Times New Roman" w:cs="Times New Roman"/>
          <w:spacing w:val="-3"/>
        </w:rPr>
        <w:t>/RHC</w:t>
      </w:r>
      <w:r w:rsidRPr="00AB3FE0">
        <w:rPr>
          <w:rFonts w:ascii="Times New Roman" w:hAnsi="Times New Roman" w:cs="Times New Roman"/>
          <w:spacing w:val="-3"/>
        </w:rPr>
        <w:t xml:space="preserve">s to complete </w:t>
      </w:r>
      <w:proofErr w:type="gramStart"/>
      <w:r w:rsidRPr="00AB3FE0">
        <w:rPr>
          <w:rFonts w:ascii="Times New Roman" w:hAnsi="Times New Roman" w:cs="Times New Roman"/>
          <w:spacing w:val="-3"/>
        </w:rPr>
        <w:t>a</w:t>
      </w:r>
      <w:proofErr w:type="gramEnd"/>
      <w:r w:rsidRPr="00AB3FE0">
        <w:rPr>
          <w:rFonts w:ascii="Times New Roman" w:hAnsi="Times New Roman" w:cs="Times New Roman"/>
          <w:spacing w:val="-3"/>
        </w:rPr>
        <w:t xml:space="preserve"> </w:t>
      </w:r>
      <w:r w:rsidR="004D5C23" w:rsidRPr="00AB3FE0">
        <w:rPr>
          <w:rFonts w:ascii="Times New Roman" w:hAnsi="Times New Roman" w:cs="Times New Roman"/>
          <w:spacing w:val="-3"/>
        </w:rPr>
        <w:t>SSC</w:t>
      </w:r>
      <w:r w:rsidRPr="00AB3FE0">
        <w:rPr>
          <w:rFonts w:ascii="Times New Roman" w:hAnsi="Times New Roman" w:cs="Times New Roman"/>
          <w:spacing w:val="-3"/>
        </w:rPr>
        <w:t xml:space="preserve"> change include the following:</w:t>
      </w:r>
    </w:p>
    <w:p w14:paraId="341B0BDA" w14:textId="77777777" w:rsidR="0099737D" w:rsidRPr="00AB3FE0" w:rsidRDefault="0099737D" w:rsidP="00B51CA9">
      <w:pPr>
        <w:numPr>
          <w:ilvl w:val="2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 xml:space="preserve">Timing of review – </w:t>
      </w:r>
      <w:r w:rsidR="00773BD1" w:rsidRPr="00AB3FE0">
        <w:rPr>
          <w:rFonts w:ascii="Times New Roman" w:hAnsi="Times New Roman" w:cs="Times New Roman"/>
          <w:spacing w:val="-3"/>
        </w:rPr>
        <w:t xml:space="preserve">a complete </w:t>
      </w:r>
      <w:r w:rsidRPr="00AB3FE0">
        <w:rPr>
          <w:rFonts w:ascii="Times New Roman" w:hAnsi="Times New Roman" w:cs="Times New Roman"/>
          <w:spacing w:val="-3"/>
        </w:rPr>
        <w:t xml:space="preserve">request </w:t>
      </w:r>
      <w:r w:rsidR="00773BD1" w:rsidRPr="00AB3FE0">
        <w:rPr>
          <w:rFonts w:ascii="Times New Roman" w:hAnsi="Times New Roman" w:cs="Times New Roman"/>
          <w:spacing w:val="-3"/>
        </w:rPr>
        <w:t xml:space="preserve">documentation package </w:t>
      </w:r>
      <w:r w:rsidRPr="00AB3FE0">
        <w:rPr>
          <w:rFonts w:ascii="Times New Roman" w:hAnsi="Times New Roman" w:cs="Times New Roman"/>
          <w:spacing w:val="-3"/>
        </w:rPr>
        <w:t xml:space="preserve">must be received at least </w:t>
      </w:r>
      <w:r w:rsidR="002E0C37" w:rsidRPr="00AB3FE0">
        <w:rPr>
          <w:rFonts w:ascii="Times New Roman" w:hAnsi="Times New Roman" w:cs="Times New Roman"/>
          <w:spacing w:val="-3"/>
        </w:rPr>
        <w:t>six</w:t>
      </w:r>
      <w:r w:rsidRPr="00AB3FE0">
        <w:rPr>
          <w:rFonts w:ascii="Times New Roman" w:hAnsi="Times New Roman" w:cs="Times New Roman"/>
          <w:spacing w:val="-3"/>
        </w:rPr>
        <w:t xml:space="preserve"> months prior to the end of the FQHC</w:t>
      </w:r>
      <w:r w:rsidR="004978E7" w:rsidRPr="00AB3FE0">
        <w:rPr>
          <w:rFonts w:ascii="Times New Roman" w:hAnsi="Times New Roman" w:cs="Times New Roman"/>
          <w:spacing w:val="-3"/>
        </w:rPr>
        <w:t>/RHC</w:t>
      </w:r>
      <w:r w:rsidRPr="00AB3FE0">
        <w:rPr>
          <w:rFonts w:ascii="Times New Roman" w:hAnsi="Times New Roman" w:cs="Times New Roman"/>
          <w:spacing w:val="-3"/>
        </w:rPr>
        <w:t xml:space="preserve"> fiscal year to change the next fiscal year’s PPS rate</w:t>
      </w:r>
      <w:r w:rsidR="00773BD1" w:rsidRPr="00AB3FE0">
        <w:rPr>
          <w:rFonts w:ascii="Times New Roman" w:hAnsi="Times New Roman" w:cs="Times New Roman"/>
          <w:spacing w:val="-3"/>
        </w:rPr>
        <w:t>.  When a</w:t>
      </w:r>
      <w:r w:rsidR="002E0C37" w:rsidRPr="00AB3FE0">
        <w:rPr>
          <w:rFonts w:ascii="Times New Roman" w:hAnsi="Times New Roman" w:cs="Times New Roman"/>
          <w:spacing w:val="-3"/>
        </w:rPr>
        <w:t>n</w:t>
      </w:r>
      <w:r w:rsidR="00773BD1" w:rsidRPr="00AB3FE0">
        <w:rPr>
          <w:rFonts w:ascii="Times New Roman" w:hAnsi="Times New Roman" w:cs="Times New Roman"/>
          <w:spacing w:val="-3"/>
        </w:rPr>
        <w:t xml:space="preserve"> S</w:t>
      </w:r>
      <w:r w:rsidR="002E0C37" w:rsidRPr="00AB3FE0">
        <w:rPr>
          <w:rFonts w:ascii="Times New Roman" w:hAnsi="Times New Roman" w:cs="Times New Roman"/>
          <w:spacing w:val="-3"/>
        </w:rPr>
        <w:t>SC</w:t>
      </w:r>
      <w:r w:rsidR="00773BD1" w:rsidRPr="00AB3FE0">
        <w:rPr>
          <w:rFonts w:ascii="Times New Roman" w:hAnsi="Times New Roman" w:cs="Times New Roman"/>
          <w:spacing w:val="-3"/>
        </w:rPr>
        <w:t xml:space="preserve"> change is submitted without complete documentation, the request is returned without processing.  The FQHC/RHC provider is required to resubmit the entire request including the additional documentation.  The date in which a complete request, with all necessary supporting documentation is received will be the submission date used for the S</w:t>
      </w:r>
      <w:r w:rsidR="002E0C37" w:rsidRPr="00AB3FE0">
        <w:rPr>
          <w:rFonts w:ascii="Times New Roman" w:hAnsi="Times New Roman" w:cs="Times New Roman"/>
          <w:spacing w:val="-3"/>
        </w:rPr>
        <w:t>SC</w:t>
      </w:r>
      <w:r w:rsidR="00773BD1" w:rsidRPr="00AB3FE0">
        <w:rPr>
          <w:rFonts w:ascii="Times New Roman" w:hAnsi="Times New Roman" w:cs="Times New Roman"/>
          <w:spacing w:val="-3"/>
        </w:rPr>
        <w:t xml:space="preserve"> change. </w:t>
      </w:r>
    </w:p>
    <w:p w14:paraId="0CA27AF9" w14:textId="77777777" w:rsidR="0099737D" w:rsidRPr="00AB3FE0" w:rsidRDefault="0099737D" w:rsidP="00B51CA9">
      <w:pPr>
        <w:numPr>
          <w:ilvl w:val="2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>Effective Date –</w:t>
      </w:r>
      <w:r w:rsidR="003C0672">
        <w:rPr>
          <w:rFonts w:ascii="Times New Roman" w:hAnsi="Times New Roman" w:cs="Times New Roman"/>
          <w:spacing w:val="-3"/>
        </w:rPr>
        <w:t xml:space="preserve"> </w:t>
      </w:r>
      <w:r w:rsidR="00275C5D" w:rsidRPr="00AB3FE0">
        <w:rPr>
          <w:rFonts w:ascii="Times New Roman" w:hAnsi="Times New Roman" w:cs="Times New Roman"/>
          <w:spacing w:val="-3"/>
        </w:rPr>
        <w:t xml:space="preserve">the effective date will be the first day of the provider's </w:t>
      </w:r>
      <w:r w:rsidR="004E2845" w:rsidRPr="00AB3FE0">
        <w:rPr>
          <w:rFonts w:ascii="Times New Roman" w:hAnsi="Times New Roman" w:cs="Times New Roman"/>
          <w:spacing w:val="-3"/>
        </w:rPr>
        <w:t>fiscal</w:t>
      </w:r>
      <w:r w:rsidR="00275C5D" w:rsidRPr="00AB3FE0">
        <w:rPr>
          <w:rFonts w:ascii="Times New Roman" w:hAnsi="Times New Roman" w:cs="Times New Roman"/>
          <w:spacing w:val="-3"/>
        </w:rPr>
        <w:t xml:space="preserve"> year following the year in which the SSC was submitted, subject to the terms of 2.b.i</w:t>
      </w:r>
    </w:p>
    <w:p w14:paraId="50544E97" w14:textId="77777777" w:rsidR="0099737D" w:rsidRPr="00AB3FE0" w:rsidRDefault="0099737D" w:rsidP="00B51CA9">
      <w:pPr>
        <w:numPr>
          <w:ilvl w:val="2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>Threshold –</w:t>
      </w:r>
      <w:r w:rsidR="003C0672">
        <w:rPr>
          <w:rFonts w:ascii="Times New Roman" w:hAnsi="Times New Roman" w:cs="Times New Roman"/>
          <w:spacing w:val="-3"/>
        </w:rPr>
        <w:t xml:space="preserve"> </w:t>
      </w:r>
      <w:bookmarkStart w:id="0" w:name="_Hlk115426108"/>
      <w:r w:rsidR="00327264" w:rsidRPr="00AB3FE0">
        <w:rPr>
          <w:rFonts w:ascii="Times New Roman" w:hAnsi="Times New Roman" w:cs="Times New Roman"/>
          <w:spacing w:val="-3"/>
        </w:rPr>
        <w:t xml:space="preserve">the </w:t>
      </w:r>
      <w:r w:rsidR="003C0672">
        <w:rPr>
          <w:rFonts w:ascii="Times New Roman" w:hAnsi="Times New Roman" w:cs="Times New Roman"/>
          <w:spacing w:val="-3"/>
        </w:rPr>
        <w:t>PPS rate change</w:t>
      </w:r>
      <w:r w:rsidR="00327264" w:rsidRPr="00AB3FE0">
        <w:rPr>
          <w:rFonts w:ascii="Times New Roman" w:hAnsi="Times New Roman" w:cs="Times New Roman"/>
          <w:spacing w:val="-3"/>
        </w:rPr>
        <w:t xml:space="preserve"> from the SSC must exceed a 5% increase or decrease threshold from the FQHC’s current </w:t>
      </w:r>
      <w:r w:rsidR="003C0672">
        <w:rPr>
          <w:rFonts w:ascii="Times New Roman" w:hAnsi="Times New Roman" w:cs="Times New Roman"/>
          <w:spacing w:val="-3"/>
        </w:rPr>
        <w:t xml:space="preserve">PPS </w:t>
      </w:r>
      <w:r w:rsidR="00327264" w:rsidRPr="00AB3FE0">
        <w:rPr>
          <w:rFonts w:ascii="Times New Roman" w:hAnsi="Times New Roman" w:cs="Times New Roman"/>
          <w:spacing w:val="-3"/>
        </w:rPr>
        <w:t>Medicaid rate</w:t>
      </w:r>
    </w:p>
    <w:bookmarkEnd w:id="0"/>
    <w:p w14:paraId="4D57D02B" w14:textId="77777777" w:rsidR="00903B46" w:rsidRPr="00AB3FE0" w:rsidRDefault="00903B46" w:rsidP="00B51CA9">
      <w:pPr>
        <w:numPr>
          <w:ilvl w:val="2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>Frequency of requests for review – the FQHC</w:t>
      </w:r>
      <w:r w:rsidR="004978E7" w:rsidRPr="00AB3FE0">
        <w:rPr>
          <w:rFonts w:ascii="Times New Roman" w:hAnsi="Times New Roman" w:cs="Times New Roman"/>
          <w:spacing w:val="-3"/>
        </w:rPr>
        <w:t>/RHC</w:t>
      </w:r>
      <w:r w:rsidRPr="00AB3FE0">
        <w:rPr>
          <w:rFonts w:ascii="Times New Roman" w:hAnsi="Times New Roman" w:cs="Times New Roman"/>
          <w:spacing w:val="-3"/>
        </w:rPr>
        <w:t xml:space="preserve"> may not submit a request for </w:t>
      </w:r>
      <w:proofErr w:type="gramStart"/>
      <w:r w:rsidRPr="00AB3FE0">
        <w:rPr>
          <w:rFonts w:ascii="Times New Roman" w:hAnsi="Times New Roman" w:cs="Times New Roman"/>
          <w:spacing w:val="-3"/>
        </w:rPr>
        <w:t>a</w:t>
      </w:r>
      <w:proofErr w:type="gramEnd"/>
      <w:r w:rsidRPr="00AB3FE0">
        <w:rPr>
          <w:rFonts w:ascii="Times New Roman" w:hAnsi="Times New Roman" w:cs="Times New Roman"/>
          <w:spacing w:val="-3"/>
        </w:rPr>
        <w:t xml:space="preserve"> </w:t>
      </w:r>
      <w:r w:rsidR="004D5C23" w:rsidRPr="00AB3FE0">
        <w:rPr>
          <w:rFonts w:ascii="Times New Roman" w:hAnsi="Times New Roman" w:cs="Times New Roman"/>
          <w:spacing w:val="-3"/>
        </w:rPr>
        <w:t>SSC</w:t>
      </w:r>
      <w:r w:rsidRPr="00AB3FE0">
        <w:rPr>
          <w:rFonts w:ascii="Times New Roman" w:hAnsi="Times New Roman" w:cs="Times New Roman"/>
          <w:spacing w:val="-3"/>
        </w:rPr>
        <w:t xml:space="preserve"> change more than every two years</w:t>
      </w:r>
      <w:r w:rsidR="004D5C23" w:rsidRPr="00AB3FE0">
        <w:rPr>
          <w:rFonts w:ascii="Times New Roman" w:hAnsi="Times New Roman" w:cs="Times New Roman"/>
          <w:spacing w:val="-3"/>
        </w:rPr>
        <w:t>.  An exception may be allowable for the following:</w:t>
      </w:r>
    </w:p>
    <w:p w14:paraId="3CD9EF3E" w14:textId="77777777" w:rsidR="004D5C23" w:rsidRPr="00AB3FE0" w:rsidRDefault="00461859" w:rsidP="00B51CA9">
      <w:pPr>
        <w:numPr>
          <w:ilvl w:val="3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>HRSA approved new access point</w:t>
      </w:r>
      <w:r w:rsidR="004D5C23" w:rsidRPr="00AB3FE0">
        <w:rPr>
          <w:rFonts w:ascii="Times New Roman" w:hAnsi="Times New Roman" w:cs="Times New Roman"/>
          <w:spacing w:val="-3"/>
        </w:rPr>
        <w:t>, or</w:t>
      </w:r>
    </w:p>
    <w:p w14:paraId="0FBBED66" w14:textId="77777777" w:rsidR="00461859" w:rsidRPr="00AB3FE0" w:rsidRDefault="004D5C23" w:rsidP="00B51CA9">
      <w:pPr>
        <w:numPr>
          <w:ilvl w:val="3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 xml:space="preserve">The </w:t>
      </w:r>
      <w:r w:rsidR="002E0C37" w:rsidRPr="00AB3FE0">
        <w:rPr>
          <w:rFonts w:ascii="Times New Roman" w:hAnsi="Times New Roman" w:cs="Times New Roman"/>
          <w:spacing w:val="-3"/>
        </w:rPr>
        <w:t>SSC</w:t>
      </w:r>
      <w:r w:rsidRPr="00AB3FE0">
        <w:rPr>
          <w:rFonts w:ascii="Times New Roman" w:hAnsi="Times New Roman" w:cs="Times New Roman"/>
          <w:spacing w:val="-3"/>
        </w:rPr>
        <w:t xml:space="preserve"> exceeds a 10% increase or decrease threshold</w:t>
      </w:r>
    </w:p>
    <w:p w14:paraId="378F2DA8" w14:textId="77777777" w:rsidR="004978E7" w:rsidRPr="00AB3FE0" w:rsidRDefault="004978E7" w:rsidP="00B51CA9">
      <w:pPr>
        <w:numPr>
          <w:ilvl w:val="2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color w:val="202124"/>
          <w:shd w:val="clear" w:color="auto" w:fill="FFFFFF"/>
        </w:rPr>
        <w:t xml:space="preserve">Requests to review </w:t>
      </w:r>
      <w:r w:rsidR="004D5C23" w:rsidRPr="00AB3FE0">
        <w:rPr>
          <w:rFonts w:ascii="Times New Roman" w:hAnsi="Times New Roman" w:cs="Times New Roman"/>
          <w:color w:val="202124"/>
          <w:shd w:val="clear" w:color="auto" w:fill="FFFFFF"/>
        </w:rPr>
        <w:t>S</w:t>
      </w:r>
      <w:r w:rsidR="002E0C37" w:rsidRPr="00AB3FE0">
        <w:rPr>
          <w:rFonts w:ascii="Times New Roman" w:hAnsi="Times New Roman" w:cs="Times New Roman"/>
          <w:color w:val="202124"/>
          <w:shd w:val="clear" w:color="auto" w:fill="FFFFFF"/>
        </w:rPr>
        <w:t>SC</w:t>
      </w:r>
      <w:r w:rsidRPr="00AB3FE0">
        <w:rPr>
          <w:rFonts w:ascii="Times New Roman" w:hAnsi="Times New Roman" w:cs="Times New Roman"/>
          <w:color w:val="202124"/>
          <w:shd w:val="clear" w:color="auto" w:fill="FFFFFF"/>
        </w:rPr>
        <w:t xml:space="preserve"> changes back more than eight years will be denied. </w:t>
      </w:r>
      <w:r w:rsidR="004D5C23" w:rsidRPr="00AB3FE0">
        <w:rPr>
          <w:rFonts w:ascii="Times New Roman" w:hAnsi="Times New Roman" w:cs="Times New Roman"/>
          <w:color w:val="202124"/>
          <w:shd w:val="clear" w:color="auto" w:fill="FFFFFF"/>
        </w:rPr>
        <w:t>Effective January 1, 202</w:t>
      </w:r>
      <w:r w:rsidR="00AE7818" w:rsidRPr="00AB3FE0">
        <w:rPr>
          <w:rFonts w:ascii="Times New Roman" w:hAnsi="Times New Roman" w:cs="Times New Roman"/>
          <w:color w:val="202124"/>
          <w:shd w:val="clear" w:color="auto" w:fill="FFFFFF"/>
        </w:rPr>
        <w:t>5</w:t>
      </w:r>
      <w:r w:rsidR="004D5C23" w:rsidRPr="00AB3FE0">
        <w:rPr>
          <w:rFonts w:ascii="Times New Roman" w:hAnsi="Times New Roman" w:cs="Times New Roman"/>
          <w:color w:val="202124"/>
          <w:shd w:val="clear" w:color="auto" w:fill="FFFFFF"/>
        </w:rPr>
        <w:t>, requests to review S</w:t>
      </w:r>
      <w:r w:rsidR="002E0C37" w:rsidRPr="00AB3FE0">
        <w:rPr>
          <w:rFonts w:ascii="Times New Roman" w:hAnsi="Times New Roman" w:cs="Times New Roman"/>
          <w:color w:val="202124"/>
          <w:shd w:val="clear" w:color="auto" w:fill="FFFFFF"/>
        </w:rPr>
        <w:t>SC</w:t>
      </w:r>
      <w:r w:rsidR="004D5C23" w:rsidRPr="00AB3FE0">
        <w:rPr>
          <w:rFonts w:ascii="Times New Roman" w:hAnsi="Times New Roman" w:cs="Times New Roman"/>
          <w:color w:val="202124"/>
          <w:shd w:val="clear" w:color="auto" w:fill="FFFFFF"/>
        </w:rPr>
        <w:t xml:space="preserve"> changes </w:t>
      </w:r>
      <w:r w:rsidR="00AE7818" w:rsidRPr="00AB3FE0">
        <w:rPr>
          <w:rFonts w:ascii="Times New Roman" w:hAnsi="Times New Roman" w:cs="Times New Roman"/>
          <w:color w:val="202124"/>
          <w:shd w:val="clear" w:color="auto" w:fill="FFFFFF"/>
        </w:rPr>
        <w:t xml:space="preserve">back </w:t>
      </w:r>
      <w:r w:rsidR="004D5C23" w:rsidRPr="00AB3FE0">
        <w:rPr>
          <w:rFonts w:ascii="Times New Roman" w:hAnsi="Times New Roman" w:cs="Times New Roman"/>
          <w:color w:val="202124"/>
          <w:shd w:val="clear" w:color="auto" w:fill="FFFFFF"/>
        </w:rPr>
        <w:t xml:space="preserve">more than two years will be denied.  </w:t>
      </w:r>
    </w:p>
    <w:p w14:paraId="0AD76A70" w14:textId="77777777" w:rsidR="00903B46" w:rsidRPr="00AB3FE0" w:rsidRDefault="00903B46" w:rsidP="00B51CA9">
      <w:pPr>
        <w:numPr>
          <w:ilvl w:val="0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>Qualifying Event</w:t>
      </w:r>
    </w:p>
    <w:p w14:paraId="051B0D74" w14:textId="77777777" w:rsidR="00903B46" w:rsidRPr="00AB3FE0" w:rsidRDefault="00903B46" w:rsidP="00B51CA9">
      <w:pPr>
        <w:numPr>
          <w:ilvl w:val="1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>FQHC</w:t>
      </w:r>
      <w:r w:rsidR="004978E7" w:rsidRPr="00AB3FE0">
        <w:rPr>
          <w:rFonts w:ascii="Times New Roman" w:hAnsi="Times New Roman" w:cs="Times New Roman"/>
          <w:spacing w:val="-3"/>
        </w:rPr>
        <w:t>/RHC</w:t>
      </w:r>
      <w:r w:rsidRPr="00AB3FE0">
        <w:rPr>
          <w:rFonts w:ascii="Times New Roman" w:hAnsi="Times New Roman" w:cs="Times New Roman"/>
          <w:spacing w:val="-3"/>
        </w:rPr>
        <w:t xml:space="preserve">s must have a qualifying event to trigger </w:t>
      </w:r>
      <w:r w:rsidR="002E0C37" w:rsidRPr="00AB3FE0">
        <w:rPr>
          <w:rFonts w:ascii="Times New Roman" w:hAnsi="Times New Roman" w:cs="Times New Roman"/>
          <w:spacing w:val="-3"/>
        </w:rPr>
        <w:t>an</w:t>
      </w:r>
      <w:r w:rsidRPr="00AB3FE0">
        <w:rPr>
          <w:rFonts w:ascii="Times New Roman" w:hAnsi="Times New Roman" w:cs="Times New Roman"/>
          <w:spacing w:val="-3"/>
        </w:rPr>
        <w:t xml:space="preserve"> </w:t>
      </w:r>
      <w:r w:rsidR="004D5C23" w:rsidRPr="00AB3FE0">
        <w:rPr>
          <w:rFonts w:ascii="Times New Roman" w:hAnsi="Times New Roman" w:cs="Times New Roman"/>
          <w:spacing w:val="-3"/>
        </w:rPr>
        <w:t>SSC</w:t>
      </w:r>
      <w:r w:rsidRPr="00AB3FE0">
        <w:rPr>
          <w:rFonts w:ascii="Times New Roman" w:hAnsi="Times New Roman" w:cs="Times New Roman"/>
          <w:spacing w:val="-3"/>
        </w:rPr>
        <w:t xml:space="preserve"> change.  The following are considered a qualifying event</w:t>
      </w:r>
      <w:r w:rsidR="00A6355C" w:rsidRPr="00AB3FE0">
        <w:rPr>
          <w:rFonts w:ascii="Times New Roman" w:hAnsi="Times New Roman" w:cs="Times New Roman"/>
          <w:spacing w:val="-3"/>
        </w:rPr>
        <w:t xml:space="preserve"> if a covered Utah Medicaid service</w:t>
      </w:r>
      <w:r w:rsidRPr="00AB3FE0">
        <w:rPr>
          <w:rFonts w:ascii="Times New Roman" w:hAnsi="Times New Roman" w:cs="Times New Roman"/>
          <w:spacing w:val="-3"/>
        </w:rPr>
        <w:t>:</w:t>
      </w:r>
    </w:p>
    <w:p w14:paraId="79DFC88B" w14:textId="77777777" w:rsidR="00903B46" w:rsidRPr="00AB3FE0" w:rsidRDefault="00903B46" w:rsidP="00AB3FE0">
      <w:pPr>
        <w:numPr>
          <w:ilvl w:val="2"/>
          <w:numId w:val="1"/>
        </w:numPr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 xml:space="preserve">Medical – </w:t>
      </w:r>
      <w:r w:rsidR="006433F0" w:rsidRPr="00AB3FE0">
        <w:rPr>
          <w:rFonts w:ascii="Times New Roman" w:hAnsi="Times New Roman" w:cs="Times New Roman"/>
          <w:spacing w:val="-3"/>
        </w:rPr>
        <w:t xml:space="preserve">increasing </w:t>
      </w:r>
      <w:r w:rsidRPr="00AB3FE0">
        <w:rPr>
          <w:rFonts w:ascii="Times New Roman" w:hAnsi="Times New Roman" w:cs="Times New Roman"/>
          <w:spacing w:val="-3"/>
        </w:rPr>
        <w:t>primary care and medical specialties (</w:t>
      </w:r>
      <w:r w:rsidR="00AE7818" w:rsidRPr="00AB3FE0">
        <w:rPr>
          <w:rFonts w:ascii="Times New Roman" w:hAnsi="Times New Roman" w:cs="Times New Roman"/>
          <w:spacing w:val="-3"/>
        </w:rPr>
        <w:t>i.</w:t>
      </w:r>
      <w:r w:rsidRPr="00AB3FE0">
        <w:rPr>
          <w:rFonts w:ascii="Times New Roman" w:hAnsi="Times New Roman" w:cs="Times New Roman"/>
          <w:spacing w:val="-3"/>
        </w:rPr>
        <w:t>e.</w:t>
      </w:r>
      <w:r w:rsidR="00AE7818" w:rsidRPr="00AB3FE0">
        <w:rPr>
          <w:rFonts w:ascii="Times New Roman" w:hAnsi="Times New Roman" w:cs="Times New Roman"/>
          <w:spacing w:val="-3"/>
        </w:rPr>
        <w:t>,</w:t>
      </w:r>
      <w:r w:rsidRPr="00AB3FE0">
        <w:rPr>
          <w:rFonts w:ascii="Times New Roman" w:hAnsi="Times New Roman" w:cs="Times New Roman"/>
          <w:spacing w:val="-3"/>
        </w:rPr>
        <w:t xml:space="preserve"> cardiology, dermatology, etc.)</w:t>
      </w:r>
    </w:p>
    <w:p w14:paraId="191D7F8C" w14:textId="77777777" w:rsidR="00903B46" w:rsidRPr="00AB3FE0" w:rsidRDefault="00903B46" w:rsidP="00AB3FE0">
      <w:pPr>
        <w:numPr>
          <w:ilvl w:val="2"/>
          <w:numId w:val="1"/>
        </w:numPr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>Case management or care coordination for non-billable work – adding or supplementing these services</w:t>
      </w:r>
    </w:p>
    <w:p w14:paraId="1BB2EBDD" w14:textId="77777777" w:rsidR="00903B46" w:rsidRPr="00AB3FE0" w:rsidRDefault="00903B46" w:rsidP="00B51CA9">
      <w:pPr>
        <w:numPr>
          <w:ilvl w:val="2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 xml:space="preserve">Dental – adding preventive dental or adding restorative, dental surgery, </w:t>
      </w:r>
      <w:r w:rsidRPr="00AB3FE0">
        <w:rPr>
          <w:rFonts w:ascii="Times New Roman" w:hAnsi="Times New Roman" w:cs="Times New Roman"/>
          <w:spacing w:val="-3"/>
        </w:rPr>
        <w:lastRenderedPageBreak/>
        <w:t>etc.</w:t>
      </w:r>
    </w:p>
    <w:p w14:paraId="3A0F3422" w14:textId="77777777" w:rsidR="00903B46" w:rsidRPr="00AB3FE0" w:rsidRDefault="00903B46" w:rsidP="00B51CA9">
      <w:pPr>
        <w:numPr>
          <w:ilvl w:val="2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>X-ray – directly provided (includes ultrasound), but not through referral arrangement</w:t>
      </w:r>
    </w:p>
    <w:p w14:paraId="744FD4B0" w14:textId="77777777" w:rsidR="00903B46" w:rsidRPr="00AB3FE0" w:rsidRDefault="00903B46" w:rsidP="00B51CA9">
      <w:pPr>
        <w:numPr>
          <w:ilvl w:val="2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>Medication Assisted Treatment</w:t>
      </w:r>
    </w:p>
    <w:p w14:paraId="359F6A0F" w14:textId="77777777" w:rsidR="00903B46" w:rsidRPr="00AB3FE0" w:rsidRDefault="00903B46" w:rsidP="00B51CA9">
      <w:pPr>
        <w:numPr>
          <w:ilvl w:val="2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 xml:space="preserve">Behavioral Health </w:t>
      </w:r>
    </w:p>
    <w:p w14:paraId="3FB4A0AF" w14:textId="77777777" w:rsidR="009C330E" w:rsidRPr="00AB3FE0" w:rsidRDefault="009C330E" w:rsidP="00B51CA9">
      <w:pPr>
        <w:numPr>
          <w:ilvl w:val="3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>Adding behavioral health services and providers</w:t>
      </w:r>
    </w:p>
    <w:p w14:paraId="0F852E3F" w14:textId="77777777" w:rsidR="009C330E" w:rsidRPr="00AB3FE0" w:rsidRDefault="009C330E" w:rsidP="00B51CA9">
      <w:pPr>
        <w:numPr>
          <w:ilvl w:val="3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 xml:space="preserve">Supplanting care team with behavioral health staff who may not generate additional billable visits </w:t>
      </w:r>
      <w:r w:rsidR="006433F0" w:rsidRPr="00AB3FE0">
        <w:rPr>
          <w:rFonts w:ascii="Times New Roman" w:hAnsi="Times New Roman" w:cs="Times New Roman"/>
          <w:spacing w:val="-3"/>
        </w:rPr>
        <w:t>[</w:t>
      </w:r>
      <w:r w:rsidRPr="00AB3FE0">
        <w:rPr>
          <w:rFonts w:ascii="Times New Roman" w:hAnsi="Times New Roman" w:cs="Times New Roman"/>
          <w:spacing w:val="-3"/>
        </w:rPr>
        <w:t>e.g.</w:t>
      </w:r>
      <w:r w:rsidR="006433F0" w:rsidRPr="00AB3FE0">
        <w:rPr>
          <w:rFonts w:ascii="Times New Roman" w:hAnsi="Times New Roman" w:cs="Times New Roman"/>
          <w:spacing w:val="-3"/>
        </w:rPr>
        <w:t>,</w:t>
      </w:r>
      <w:r w:rsidRPr="00AB3FE0">
        <w:rPr>
          <w:rFonts w:ascii="Times New Roman" w:hAnsi="Times New Roman" w:cs="Times New Roman"/>
          <w:spacing w:val="-3"/>
        </w:rPr>
        <w:t xml:space="preserve"> </w:t>
      </w:r>
      <w:r w:rsidR="006433F0" w:rsidRPr="00AB3FE0">
        <w:rPr>
          <w:rFonts w:ascii="Times New Roman" w:hAnsi="Times New Roman" w:cs="Times New Roman"/>
          <w:spacing w:val="-3"/>
        </w:rPr>
        <w:t>community health workers (</w:t>
      </w:r>
      <w:r w:rsidRPr="00AB3FE0">
        <w:rPr>
          <w:rFonts w:ascii="Times New Roman" w:hAnsi="Times New Roman" w:cs="Times New Roman"/>
          <w:spacing w:val="-3"/>
        </w:rPr>
        <w:t>CHW</w:t>
      </w:r>
      <w:r w:rsidR="006433F0" w:rsidRPr="00AB3FE0">
        <w:rPr>
          <w:rFonts w:ascii="Times New Roman" w:hAnsi="Times New Roman" w:cs="Times New Roman"/>
          <w:spacing w:val="-3"/>
        </w:rPr>
        <w:t>)</w:t>
      </w:r>
      <w:r w:rsidRPr="00AB3FE0">
        <w:rPr>
          <w:rFonts w:ascii="Times New Roman" w:hAnsi="Times New Roman" w:cs="Times New Roman"/>
          <w:spacing w:val="-3"/>
        </w:rPr>
        <w:t>, behaviorists, etc.</w:t>
      </w:r>
      <w:r w:rsidR="006433F0" w:rsidRPr="00AB3FE0">
        <w:rPr>
          <w:rFonts w:ascii="Times New Roman" w:hAnsi="Times New Roman" w:cs="Times New Roman"/>
          <w:spacing w:val="-3"/>
        </w:rPr>
        <w:t>]</w:t>
      </w:r>
    </w:p>
    <w:p w14:paraId="034BE41B" w14:textId="77777777" w:rsidR="00903B46" w:rsidRPr="00AB3FE0" w:rsidRDefault="00903B46" w:rsidP="00B51CA9">
      <w:pPr>
        <w:numPr>
          <w:ilvl w:val="2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>Substance Use Disorder – adding substance use disorder treatment services</w:t>
      </w:r>
    </w:p>
    <w:p w14:paraId="117AA2A6" w14:textId="77777777" w:rsidR="00903B46" w:rsidRPr="00AB3FE0" w:rsidRDefault="00903B46" w:rsidP="00B51CA9">
      <w:pPr>
        <w:numPr>
          <w:ilvl w:val="2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>Lab – adding beyond rapid and CLIA-waived, but would include COVID rapid tests</w:t>
      </w:r>
    </w:p>
    <w:p w14:paraId="28BE6EAF" w14:textId="77777777" w:rsidR="00903B46" w:rsidRPr="00AB3FE0" w:rsidRDefault="00903B46" w:rsidP="00B51CA9">
      <w:pPr>
        <w:numPr>
          <w:ilvl w:val="2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>OB/GYN</w:t>
      </w:r>
    </w:p>
    <w:p w14:paraId="2CA8F8C8" w14:textId="77777777" w:rsidR="00903B46" w:rsidRPr="00AB3FE0" w:rsidRDefault="00903B46" w:rsidP="00B51CA9">
      <w:pPr>
        <w:numPr>
          <w:ilvl w:val="2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 xml:space="preserve">Social Determinants of Health </w:t>
      </w:r>
      <w:r w:rsidR="008A25DF" w:rsidRPr="00AB3FE0">
        <w:rPr>
          <w:rFonts w:ascii="Times New Roman" w:hAnsi="Times New Roman" w:cs="Times New Roman"/>
          <w:spacing w:val="-3"/>
        </w:rPr>
        <w:t>I</w:t>
      </w:r>
      <w:r w:rsidRPr="00AB3FE0">
        <w:rPr>
          <w:rFonts w:ascii="Times New Roman" w:hAnsi="Times New Roman" w:cs="Times New Roman"/>
          <w:spacing w:val="-3"/>
        </w:rPr>
        <w:t xml:space="preserve">nterventions </w:t>
      </w:r>
      <w:r w:rsidR="00BD0099" w:rsidRPr="00AB3FE0">
        <w:rPr>
          <w:rFonts w:ascii="Times New Roman" w:hAnsi="Times New Roman" w:cs="Times New Roman"/>
          <w:spacing w:val="-3"/>
        </w:rPr>
        <w:t>where</w:t>
      </w:r>
      <w:r w:rsidR="006433F0" w:rsidRPr="00AB3FE0">
        <w:rPr>
          <w:rFonts w:ascii="Times New Roman" w:hAnsi="Times New Roman" w:cs="Times New Roman"/>
          <w:spacing w:val="-3"/>
        </w:rPr>
        <w:t xml:space="preserve"> </w:t>
      </w:r>
      <w:r w:rsidRPr="00AB3FE0">
        <w:rPr>
          <w:rFonts w:ascii="Times New Roman" w:hAnsi="Times New Roman" w:cs="Times New Roman"/>
          <w:spacing w:val="-3"/>
        </w:rPr>
        <w:t>distinct staff and services</w:t>
      </w:r>
      <w:r w:rsidR="00BD0099" w:rsidRPr="00AB3FE0">
        <w:rPr>
          <w:rFonts w:ascii="Times New Roman" w:hAnsi="Times New Roman" w:cs="Times New Roman"/>
          <w:spacing w:val="-3"/>
        </w:rPr>
        <w:t xml:space="preserve"> were added</w:t>
      </w:r>
    </w:p>
    <w:p w14:paraId="695CD5E3" w14:textId="77777777" w:rsidR="00903B46" w:rsidRPr="00AB3FE0" w:rsidRDefault="00903B46" w:rsidP="00B51CA9">
      <w:pPr>
        <w:numPr>
          <w:ilvl w:val="2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>Enabling services – adding new service (</w:t>
      </w:r>
      <w:r w:rsidR="00BD0099" w:rsidRPr="00AB3FE0">
        <w:rPr>
          <w:rFonts w:ascii="Times New Roman" w:hAnsi="Times New Roman" w:cs="Times New Roman"/>
          <w:spacing w:val="-3"/>
        </w:rPr>
        <w:t>i.</w:t>
      </w:r>
      <w:r w:rsidRPr="00AB3FE0">
        <w:rPr>
          <w:rFonts w:ascii="Times New Roman" w:hAnsi="Times New Roman" w:cs="Times New Roman"/>
          <w:spacing w:val="-3"/>
        </w:rPr>
        <w:t>e.</w:t>
      </w:r>
      <w:r w:rsidR="006433F0" w:rsidRPr="00AB3FE0">
        <w:rPr>
          <w:rFonts w:ascii="Times New Roman" w:hAnsi="Times New Roman" w:cs="Times New Roman"/>
          <w:spacing w:val="-3"/>
        </w:rPr>
        <w:t>,</w:t>
      </w:r>
      <w:r w:rsidRPr="00AB3FE0">
        <w:rPr>
          <w:rFonts w:ascii="Times New Roman" w:hAnsi="Times New Roman" w:cs="Times New Roman"/>
          <w:spacing w:val="-3"/>
        </w:rPr>
        <w:t xml:space="preserve"> interpretation, financial counseling, diabetes, education, etc.)</w:t>
      </w:r>
    </w:p>
    <w:p w14:paraId="29865F60" w14:textId="77777777" w:rsidR="00903B46" w:rsidRPr="00AB3FE0" w:rsidRDefault="00903B46" w:rsidP="00B51CA9">
      <w:pPr>
        <w:numPr>
          <w:ilvl w:val="2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>Optometry – directly provided</w:t>
      </w:r>
    </w:p>
    <w:p w14:paraId="2305ADA9" w14:textId="77777777" w:rsidR="00903B46" w:rsidRPr="00AB3FE0" w:rsidRDefault="00903B46" w:rsidP="00B51CA9">
      <w:pPr>
        <w:numPr>
          <w:ilvl w:val="2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>Chronic pain management – adding new or certified staff</w:t>
      </w:r>
    </w:p>
    <w:p w14:paraId="2BE3E052" w14:textId="77777777" w:rsidR="00903B46" w:rsidRPr="00AB3FE0" w:rsidRDefault="00903B46" w:rsidP="00B51CA9">
      <w:pPr>
        <w:numPr>
          <w:ilvl w:val="2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 xml:space="preserve">Pharmacy – include clinical pharmacists </w:t>
      </w:r>
    </w:p>
    <w:p w14:paraId="60217EE8" w14:textId="77777777" w:rsidR="00903B46" w:rsidRPr="00AB3FE0" w:rsidRDefault="00903B46" w:rsidP="00B51CA9">
      <w:pPr>
        <w:numPr>
          <w:ilvl w:val="2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 xml:space="preserve">Chiropractic Care </w:t>
      </w:r>
    </w:p>
    <w:p w14:paraId="000E7150" w14:textId="77777777" w:rsidR="00903B46" w:rsidRPr="00AB3FE0" w:rsidRDefault="00903B46" w:rsidP="00B51CA9">
      <w:pPr>
        <w:numPr>
          <w:ilvl w:val="2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 xml:space="preserve">Physical Therapy </w:t>
      </w:r>
    </w:p>
    <w:p w14:paraId="451DB42C" w14:textId="77777777" w:rsidR="00903B46" w:rsidRPr="00AB3FE0" w:rsidRDefault="00903B46" w:rsidP="00B51CA9">
      <w:pPr>
        <w:numPr>
          <w:ilvl w:val="2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>Complementary and Alternative Medicine</w:t>
      </w:r>
    </w:p>
    <w:p w14:paraId="1F95D8F9" w14:textId="77777777" w:rsidR="00903B46" w:rsidRPr="00AB3FE0" w:rsidRDefault="00903B46" w:rsidP="00B51CA9">
      <w:pPr>
        <w:numPr>
          <w:ilvl w:val="2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 xml:space="preserve">An amendment to the </w:t>
      </w:r>
      <w:r w:rsidR="00F95DC0" w:rsidRPr="00AB3FE0">
        <w:rPr>
          <w:rFonts w:ascii="Times New Roman" w:hAnsi="Times New Roman" w:cs="Times New Roman"/>
          <w:spacing w:val="-3"/>
        </w:rPr>
        <w:t xml:space="preserve">Utah </w:t>
      </w:r>
      <w:r w:rsidRPr="00AB3FE0">
        <w:rPr>
          <w:rFonts w:ascii="Times New Roman" w:hAnsi="Times New Roman" w:cs="Times New Roman"/>
          <w:spacing w:val="-3"/>
        </w:rPr>
        <w:t xml:space="preserve">State </w:t>
      </w:r>
      <w:r w:rsidR="00F95DC0" w:rsidRPr="00AB3FE0">
        <w:rPr>
          <w:rFonts w:ascii="Times New Roman" w:hAnsi="Times New Roman" w:cs="Times New Roman"/>
          <w:spacing w:val="-3"/>
        </w:rPr>
        <w:t>P</w:t>
      </w:r>
      <w:r w:rsidRPr="00AB3FE0">
        <w:rPr>
          <w:rFonts w:ascii="Times New Roman" w:hAnsi="Times New Roman" w:cs="Times New Roman"/>
          <w:spacing w:val="-3"/>
        </w:rPr>
        <w:t>lan to remove a</w:t>
      </w:r>
      <w:r w:rsidR="00783924" w:rsidRPr="00AB3FE0">
        <w:rPr>
          <w:rFonts w:ascii="Times New Roman" w:hAnsi="Times New Roman" w:cs="Times New Roman"/>
          <w:spacing w:val="-3"/>
        </w:rPr>
        <w:t xml:space="preserve"> </w:t>
      </w:r>
      <w:r w:rsidRPr="00AB3FE0">
        <w:rPr>
          <w:rFonts w:ascii="Times New Roman" w:hAnsi="Times New Roman" w:cs="Times New Roman"/>
          <w:spacing w:val="-3"/>
        </w:rPr>
        <w:t xml:space="preserve">service that </w:t>
      </w:r>
      <w:r w:rsidR="00783924" w:rsidRPr="00AB3FE0">
        <w:rPr>
          <w:rFonts w:ascii="Times New Roman" w:hAnsi="Times New Roman" w:cs="Times New Roman"/>
          <w:spacing w:val="-3"/>
        </w:rPr>
        <w:t>a</w:t>
      </w:r>
      <w:r w:rsidRPr="00AB3FE0">
        <w:rPr>
          <w:rFonts w:ascii="Times New Roman" w:hAnsi="Times New Roman" w:cs="Times New Roman"/>
          <w:spacing w:val="-3"/>
        </w:rPr>
        <w:t xml:space="preserve"> FQHC</w:t>
      </w:r>
      <w:r w:rsidR="004978E7" w:rsidRPr="00AB3FE0">
        <w:rPr>
          <w:rFonts w:ascii="Times New Roman" w:hAnsi="Times New Roman" w:cs="Times New Roman"/>
          <w:spacing w:val="-3"/>
        </w:rPr>
        <w:t>/RHC</w:t>
      </w:r>
      <w:r w:rsidRPr="00AB3FE0">
        <w:rPr>
          <w:rFonts w:ascii="Times New Roman" w:hAnsi="Times New Roman" w:cs="Times New Roman"/>
          <w:spacing w:val="-3"/>
        </w:rPr>
        <w:t xml:space="preserve"> had offered. </w:t>
      </w:r>
    </w:p>
    <w:p w14:paraId="52B19987" w14:textId="77777777" w:rsidR="00783924" w:rsidRPr="00AB3FE0" w:rsidRDefault="00783924" w:rsidP="00B51CA9">
      <w:pPr>
        <w:numPr>
          <w:ilvl w:val="1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>FQHC</w:t>
      </w:r>
      <w:r w:rsidR="004978E7" w:rsidRPr="00AB3FE0">
        <w:rPr>
          <w:rFonts w:ascii="Times New Roman" w:hAnsi="Times New Roman" w:cs="Times New Roman"/>
          <w:spacing w:val="-3"/>
        </w:rPr>
        <w:t>/RHC</w:t>
      </w:r>
      <w:r w:rsidRPr="00AB3FE0">
        <w:rPr>
          <w:rFonts w:ascii="Times New Roman" w:hAnsi="Times New Roman" w:cs="Times New Roman"/>
          <w:spacing w:val="-3"/>
        </w:rPr>
        <w:t>s having</w:t>
      </w:r>
      <w:r w:rsidR="008D78EF" w:rsidRPr="00AB3FE0">
        <w:rPr>
          <w:rFonts w:ascii="Times New Roman" w:hAnsi="Times New Roman" w:cs="Times New Roman"/>
          <w:spacing w:val="-3"/>
        </w:rPr>
        <w:t xml:space="preserve"> a change in</w:t>
      </w:r>
      <w:r w:rsidRPr="00AB3FE0">
        <w:rPr>
          <w:rFonts w:ascii="Times New Roman" w:hAnsi="Times New Roman" w:cs="Times New Roman"/>
          <w:spacing w:val="-3"/>
        </w:rPr>
        <w:t xml:space="preserve"> intensity, amount, or duration of the following services, if covered by Utah Medicaid, would be considered a </w:t>
      </w:r>
      <w:r w:rsidR="00ED1FD6" w:rsidRPr="00AB3FE0">
        <w:rPr>
          <w:rFonts w:ascii="Times New Roman" w:hAnsi="Times New Roman" w:cs="Times New Roman"/>
          <w:spacing w:val="-3"/>
        </w:rPr>
        <w:t xml:space="preserve">qualifying </w:t>
      </w:r>
      <w:r w:rsidRPr="00AB3FE0">
        <w:rPr>
          <w:rFonts w:ascii="Times New Roman" w:hAnsi="Times New Roman" w:cs="Times New Roman"/>
          <w:spacing w:val="-3"/>
        </w:rPr>
        <w:t>event:</w:t>
      </w:r>
    </w:p>
    <w:p w14:paraId="025BBE6B" w14:textId="77777777" w:rsidR="0099737D" w:rsidRPr="00AB3FE0" w:rsidRDefault="00783924" w:rsidP="00B51CA9">
      <w:pPr>
        <w:numPr>
          <w:ilvl w:val="2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>Services provide</w:t>
      </w:r>
      <w:r w:rsidR="00CB3C8A" w:rsidRPr="00AB3FE0">
        <w:rPr>
          <w:rFonts w:ascii="Times New Roman" w:hAnsi="Times New Roman" w:cs="Times New Roman"/>
          <w:spacing w:val="-3"/>
        </w:rPr>
        <w:t>d (e.g.</w:t>
      </w:r>
      <w:r w:rsidR="006433F0" w:rsidRPr="00AB3FE0">
        <w:rPr>
          <w:rFonts w:ascii="Times New Roman" w:hAnsi="Times New Roman" w:cs="Times New Roman"/>
          <w:spacing w:val="-3"/>
        </w:rPr>
        <w:t>,</w:t>
      </w:r>
      <w:r w:rsidR="00CB3C8A" w:rsidRPr="00AB3FE0">
        <w:rPr>
          <w:rFonts w:ascii="Times New Roman" w:hAnsi="Times New Roman" w:cs="Times New Roman"/>
          <w:spacing w:val="-3"/>
        </w:rPr>
        <w:t xml:space="preserve"> those listed in addition or deletion of new type of service)</w:t>
      </w:r>
    </w:p>
    <w:p w14:paraId="14A4B157" w14:textId="77777777" w:rsidR="00CB3C8A" w:rsidRPr="00AB3FE0" w:rsidRDefault="00CB3C8A" w:rsidP="00B51CA9">
      <w:pPr>
        <w:numPr>
          <w:ilvl w:val="2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>Telehealth</w:t>
      </w:r>
    </w:p>
    <w:p w14:paraId="0D341F5E" w14:textId="77777777" w:rsidR="00CB3C8A" w:rsidRPr="00AB3FE0" w:rsidRDefault="00CB3C8A" w:rsidP="00B51CA9">
      <w:pPr>
        <w:numPr>
          <w:ilvl w:val="2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>EMR – first time implementation</w:t>
      </w:r>
    </w:p>
    <w:p w14:paraId="23A40B94" w14:textId="77777777" w:rsidR="00CB3C8A" w:rsidRPr="00AB3FE0" w:rsidRDefault="00CB3C8A" w:rsidP="00B51CA9">
      <w:pPr>
        <w:numPr>
          <w:ilvl w:val="2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>EMR Modules – new modules</w:t>
      </w:r>
    </w:p>
    <w:p w14:paraId="675CE99B" w14:textId="77777777" w:rsidR="00CB3C8A" w:rsidRPr="00AB3FE0" w:rsidRDefault="00CB3C8A" w:rsidP="00B51CA9">
      <w:pPr>
        <w:numPr>
          <w:ilvl w:val="2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>Remote Patient Monitoring</w:t>
      </w:r>
    </w:p>
    <w:p w14:paraId="727ACC07" w14:textId="77777777" w:rsidR="00CB3C8A" w:rsidRPr="00AB3FE0" w:rsidRDefault="00CB3C8A" w:rsidP="00B51CA9">
      <w:pPr>
        <w:numPr>
          <w:ilvl w:val="2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>Regulatory Compliance – implementation of new rules and for building compliance infrastructure</w:t>
      </w:r>
    </w:p>
    <w:p w14:paraId="6BF217E2" w14:textId="77777777" w:rsidR="00CB3C8A" w:rsidRPr="00AB3FE0" w:rsidRDefault="00CB3C8A" w:rsidP="00B51CA9">
      <w:pPr>
        <w:numPr>
          <w:ilvl w:val="2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>Population (e.g., homeless, HIV/AIDS, other chronic diseases, elderly)</w:t>
      </w:r>
    </w:p>
    <w:p w14:paraId="418B364F" w14:textId="77777777" w:rsidR="00CB3C8A" w:rsidRPr="00AB3FE0" w:rsidRDefault="00CB3C8A" w:rsidP="00B51CA9">
      <w:pPr>
        <w:numPr>
          <w:ilvl w:val="2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>HRSA approved change in scope of project – addition of new site</w:t>
      </w:r>
    </w:p>
    <w:p w14:paraId="14AF3C42" w14:textId="77777777" w:rsidR="00CB3C8A" w:rsidRPr="00AB3FE0" w:rsidRDefault="00CB3C8A" w:rsidP="00B51CA9">
      <w:pPr>
        <w:numPr>
          <w:ilvl w:val="2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>Provider mix (e.g.</w:t>
      </w:r>
      <w:r w:rsidR="006433F0" w:rsidRPr="00AB3FE0">
        <w:rPr>
          <w:rFonts w:ascii="Times New Roman" w:hAnsi="Times New Roman" w:cs="Times New Roman"/>
          <w:spacing w:val="-3"/>
        </w:rPr>
        <w:t>,</w:t>
      </w:r>
      <w:r w:rsidRPr="00AB3FE0">
        <w:rPr>
          <w:rFonts w:ascii="Times New Roman" w:hAnsi="Times New Roman" w:cs="Times New Roman"/>
          <w:spacing w:val="-3"/>
        </w:rPr>
        <w:t xml:space="preserve"> psychiatrist, infectious disease specialist, etc.)</w:t>
      </w:r>
    </w:p>
    <w:p w14:paraId="21A7755D" w14:textId="77777777" w:rsidR="00CB3C8A" w:rsidRPr="00AB3FE0" w:rsidRDefault="00CB3C8A" w:rsidP="00B51CA9">
      <w:pPr>
        <w:numPr>
          <w:ilvl w:val="2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>Public Health Emergencies</w:t>
      </w:r>
    </w:p>
    <w:p w14:paraId="304E2BE8" w14:textId="77777777" w:rsidR="000E1ECE" w:rsidRPr="00AB3FE0" w:rsidRDefault="000E1ECE" w:rsidP="00B51CA9">
      <w:pPr>
        <w:numPr>
          <w:ilvl w:val="2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>Changing capital costs from a remodel, relocation or establishing a new site</w:t>
      </w:r>
    </w:p>
    <w:p w14:paraId="41F722D2" w14:textId="77777777" w:rsidR="000E1ECE" w:rsidRPr="00AB3FE0" w:rsidRDefault="000E1ECE" w:rsidP="00B51CA9">
      <w:pPr>
        <w:numPr>
          <w:ilvl w:val="2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>Technology – new service or infrastructure</w:t>
      </w:r>
      <w:r w:rsidR="004978E7" w:rsidRPr="00AB3FE0">
        <w:rPr>
          <w:rFonts w:ascii="Times New Roman" w:hAnsi="Times New Roman" w:cs="Times New Roman"/>
          <w:spacing w:val="-3"/>
        </w:rPr>
        <w:t xml:space="preserve"> not replacement service or infrastructure</w:t>
      </w:r>
    </w:p>
    <w:p w14:paraId="40FFAD54" w14:textId="77777777" w:rsidR="000E1ECE" w:rsidRPr="00AB3FE0" w:rsidRDefault="000E1ECE" w:rsidP="00B51CA9">
      <w:pPr>
        <w:numPr>
          <w:ilvl w:val="2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lastRenderedPageBreak/>
        <w:t>Costs associated with a teaching health center</w:t>
      </w:r>
    </w:p>
    <w:p w14:paraId="2BA93D98" w14:textId="77777777" w:rsidR="004978E7" w:rsidRPr="00AB3FE0" w:rsidRDefault="004978E7" w:rsidP="00B51CA9">
      <w:pPr>
        <w:numPr>
          <w:ilvl w:val="1"/>
          <w:numId w:val="1"/>
        </w:numPr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AB3FE0">
        <w:rPr>
          <w:rFonts w:ascii="Times New Roman" w:hAnsi="Times New Roman" w:cs="Times New Roman"/>
          <w:spacing w:val="-3"/>
        </w:rPr>
        <w:t xml:space="preserve">If above </w:t>
      </w:r>
      <w:r w:rsidR="004D5C23" w:rsidRPr="00AB3FE0">
        <w:rPr>
          <w:rFonts w:ascii="Times New Roman" w:hAnsi="Times New Roman" w:cs="Times New Roman"/>
          <w:spacing w:val="-3"/>
        </w:rPr>
        <w:t>SSC</w:t>
      </w:r>
      <w:r w:rsidR="008A25DF" w:rsidRPr="00AB3FE0">
        <w:rPr>
          <w:rFonts w:ascii="Times New Roman" w:hAnsi="Times New Roman" w:cs="Times New Roman"/>
          <w:spacing w:val="-3"/>
        </w:rPr>
        <w:t xml:space="preserve"> </w:t>
      </w:r>
      <w:r w:rsidRPr="00AB3FE0">
        <w:rPr>
          <w:rFonts w:ascii="Times New Roman" w:hAnsi="Times New Roman" w:cs="Times New Roman"/>
          <w:spacing w:val="-3"/>
        </w:rPr>
        <w:t xml:space="preserve">change was otherwise reimbursed, </w:t>
      </w:r>
      <w:r w:rsidR="008A25DF" w:rsidRPr="00AB3FE0">
        <w:rPr>
          <w:rFonts w:ascii="Times New Roman" w:hAnsi="Times New Roman" w:cs="Times New Roman"/>
          <w:spacing w:val="-3"/>
        </w:rPr>
        <w:t>then</w:t>
      </w:r>
      <w:r w:rsidRPr="00AB3FE0">
        <w:rPr>
          <w:rFonts w:ascii="Times New Roman" w:hAnsi="Times New Roman" w:cs="Times New Roman"/>
          <w:spacing w:val="-3"/>
        </w:rPr>
        <w:t xml:space="preserve"> only the net cost of the </w:t>
      </w:r>
      <w:r w:rsidR="004D5C23" w:rsidRPr="00AB3FE0">
        <w:rPr>
          <w:rFonts w:ascii="Times New Roman" w:hAnsi="Times New Roman" w:cs="Times New Roman"/>
          <w:spacing w:val="-3"/>
        </w:rPr>
        <w:t>SSC</w:t>
      </w:r>
      <w:r w:rsidRPr="00AB3FE0">
        <w:rPr>
          <w:rFonts w:ascii="Times New Roman" w:hAnsi="Times New Roman" w:cs="Times New Roman"/>
          <w:spacing w:val="-3"/>
        </w:rPr>
        <w:t xml:space="preserve"> would be considered.</w:t>
      </w:r>
    </w:p>
    <w:p w14:paraId="16ACAE0A" w14:textId="77777777" w:rsidR="009E1097" w:rsidRPr="00AB3FE0" w:rsidRDefault="009E1097" w:rsidP="00B51CA9">
      <w:pPr>
        <w:suppressAutoHyphens/>
        <w:spacing w:line="240" w:lineRule="atLeast"/>
        <w:rPr>
          <w:rFonts w:ascii="Times New Roman" w:hAnsi="Times New Roman" w:cs="Times New Roman"/>
          <w:spacing w:val="-3"/>
        </w:rPr>
      </w:pPr>
    </w:p>
    <w:sectPr w:rsidR="009E1097" w:rsidRPr="00AB3F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8D14" w14:textId="77777777" w:rsidR="00A363C6" w:rsidRDefault="00A363C6">
      <w:pPr>
        <w:spacing w:line="20" w:lineRule="exact"/>
      </w:pPr>
    </w:p>
  </w:endnote>
  <w:endnote w:type="continuationSeparator" w:id="0">
    <w:p w14:paraId="0F9614AD" w14:textId="77777777" w:rsidR="00A363C6" w:rsidRDefault="00A363C6">
      <w:r>
        <w:t xml:space="preserve"> </w:t>
      </w:r>
    </w:p>
  </w:endnote>
  <w:endnote w:type="continuationNotice" w:id="1">
    <w:p w14:paraId="2C49B57F" w14:textId="77777777" w:rsidR="00A363C6" w:rsidRDefault="00A363C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CF9D" w14:textId="77777777" w:rsidR="00CB3C8A" w:rsidRDefault="00CB3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18BC" w14:textId="77777777" w:rsidR="00CB3C8A" w:rsidRDefault="00CB3C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E207" w14:textId="77777777" w:rsidR="00CB3C8A" w:rsidRDefault="00CB3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A9FF8" w14:textId="77777777" w:rsidR="00A363C6" w:rsidRDefault="00A363C6">
      <w:r>
        <w:separator/>
      </w:r>
    </w:p>
  </w:footnote>
  <w:footnote w:type="continuationSeparator" w:id="0">
    <w:p w14:paraId="5A135C99" w14:textId="77777777" w:rsidR="00A363C6" w:rsidRDefault="00A36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92E2" w14:textId="77777777" w:rsidR="00CB3C8A" w:rsidRDefault="00CB3C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F22F" w14:textId="77777777" w:rsidR="00CB3C8A" w:rsidRDefault="00000000">
    <w:pPr>
      <w:pStyle w:val="Header"/>
    </w:pPr>
    <w:r>
      <w:rPr>
        <w:noProof/>
      </w:rPr>
      <w:pict w14:anchorId="45EB8E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05C7" w14:textId="77777777" w:rsidR="00CB3C8A" w:rsidRDefault="00CB3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310D"/>
    <w:multiLevelType w:val="hybridMultilevel"/>
    <w:tmpl w:val="FFFFFFFF"/>
    <w:lvl w:ilvl="0" w:tplc="1534BCFA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FC4B25"/>
    <w:multiLevelType w:val="hybridMultilevel"/>
    <w:tmpl w:val="FFFFFFFF"/>
    <w:lvl w:ilvl="0" w:tplc="29840098">
      <w:start w:val="1"/>
      <w:numFmt w:val="decimal"/>
      <w:lvlText w:val="(%1)"/>
      <w:lvlJc w:val="left"/>
      <w:pPr>
        <w:ind w:left="111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D901B22">
      <w:start w:val="1"/>
      <w:numFmt w:val="lowerRoman"/>
      <w:lvlText w:val="%3."/>
      <w:lvlJc w:val="right"/>
      <w:pPr>
        <w:ind w:left="270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BB86CDC"/>
    <w:multiLevelType w:val="hybridMultilevel"/>
    <w:tmpl w:val="FFFFFFFF"/>
    <w:lvl w:ilvl="0" w:tplc="301C0D68">
      <w:start w:val="1"/>
      <w:numFmt w:val="lowerLetter"/>
      <w:lvlText w:val="%1."/>
      <w:lvlJc w:val="left"/>
      <w:pPr>
        <w:ind w:left="14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 w15:restartNumberingAfterBreak="0">
    <w:nsid w:val="770142A6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001174">
    <w:abstractNumId w:val="1"/>
  </w:num>
  <w:num w:numId="2" w16cid:durableId="324431817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082095449">
    <w:abstractNumId w:val="3"/>
  </w:num>
  <w:num w:numId="4" w16cid:durableId="1936670718">
    <w:abstractNumId w:val="0"/>
  </w:num>
  <w:num w:numId="5" w16cid:durableId="1158813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97"/>
    <w:rsid w:val="00003B3B"/>
    <w:rsid w:val="000236F2"/>
    <w:rsid w:val="000E1ECE"/>
    <w:rsid w:val="000E540B"/>
    <w:rsid w:val="000E63E5"/>
    <w:rsid w:val="000F0326"/>
    <w:rsid w:val="00176DEB"/>
    <w:rsid w:val="00184519"/>
    <w:rsid w:val="00187F8E"/>
    <w:rsid w:val="001B1517"/>
    <w:rsid w:val="00217F30"/>
    <w:rsid w:val="00275C5D"/>
    <w:rsid w:val="002953CF"/>
    <w:rsid w:val="002A087A"/>
    <w:rsid w:val="002E0C37"/>
    <w:rsid w:val="00301EB6"/>
    <w:rsid w:val="00327264"/>
    <w:rsid w:val="00357D3D"/>
    <w:rsid w:val="003C0672"/>
    <w:rsid w:val="00457B27"/>
    <w:rsid w:val="00461859"/>
    <w:rsid w:val="00480A18"/>
    <w:rsid w:val="004978E7"/>
    <w:rsid w:val="004C20EE"/>
    <w:rsid w:val="004D5C23"/>
    <w:rsid w:val="004E2845"/>
    <w:rsid w:val="005142EC"/>
    <w:rsid w:val="00541CC6"/>
    <w:rsid w:val="00542E9A"/>
    <w:rsid w:val="00575D83"/>
    <w:rsid w:val="005A0AD0"/>
    <w:rsid w:val="005E7149"/>
    <w:rsid w:val="006433F0"/>
    <w:rsid w:val="0064406C"/>
    <w:rsid w:val="0069395E"/>
    <w:rsid w:val="00773BD1"/>
    <w:rsid w:val="00783924"/>
    <w:rsid w:val="007A543B"/>
    <w:rsid w:val="007E57F8"/>
    <w:rsid w:val="008716B1"/>
    <w:rsid w:val="00873A9B"/>
    <w:rsid w:val="0088235B"/>
    <w:rsid w:val="008A25DF"/>
    <w:rsid w:val="008A32E2"/>
    <w:rsid w:val="008D78EF"/>
    <w:rsid w:val="0090187F"/>
    <w:rsid w:val="00903B46"/>
    <w:rsid w:val="00941B1C"/>
    <w:rsid w:val="0099737D"/>
    <w:rsid w:val="009C330E"/>
    <w:rsid w:val="009C56CE"/>
    <w:rsid w:val="009E1097"/>
    <w:rsid w:val="009F596B"/>
    <w:rsid w:val="00A20970"/>
    <w:rsid w:val="00A258FB"/>
    <w:rsid w:val="00A363C6"/>
    <w:rsid w:val="00A6355C"/>
    <w:rsid w:val="00AB3FE0"/>
    <w:rsid w:val="00AD7273"/>
    <w:rsid w:val="00AE7818"/>
    <w:rsid w:val="00B13EE6"/>
    <w:rsid w:val="00B14B65"/>
    <w:rsid w:val="00B33285"/>
    <w:rsid w:val="00B51CA9"/>
    <w:rsid w:val="00BB772A"/>
    <w:rsid w:val="00BD0099"/>
    <w:rsid w:val="00C12D19"/>
    <w:rsid w:val="00CB3C8A"/>
    <w:rsid w:val="00CD2607"/>
    <w:rsid w:val="00CE760E"/>
    <w:rsid w:val="00D06C03"/>
    <w:rsid w:val="00D674DE"/>
    <w:rsid w:val="00E1016C"/>
    <w:rsid w:val="00ED1FD6"/>
    <w:rsid w:val="00F236B4"/>
    <w:rsid w:val="00F748C7"/>
    <w:rsid w:val="00F9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97CEA6"/>
  <w14:defaultImageDpi w14:val="0"/>
  <w15:docId w15:val="{ABA59AEC-4309-49F5-BCA4-CCE7674E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urier" w:hAnsi="Courier" w:cs="Times New Roman"/>
      <w:sz w:val="20"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urier" w:hAnsi="Courier" w:cs="Times New Roman"/>
      <w:sz w:val="20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character" w:customStyle="1" w:styleId="26">
    <w:name w:val="_26"/>
    <w:uiPriority w:val="99"/>
  </w:style>
  <w:style w:type="paragraph" w:customStyle="1" w:styleId="25">
    <w:name w:val="_25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ind w:left="1440"/>
    </w:pPr>
    <w:rPr>
      <w:rFonts w:ascii="Courier" w:hAnsi="Courier" w:cs="Courier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paragraph" w:customStyle="1" w:styleId="17a">
    <w:name w:val="_17a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paragraph" w:customStyle="1" w:styleId="16a">
    <w:name w:val="_16a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ind w:left="1440"/>
    </w:pPr>
    <w:rPr>
      <w:rFonts w:ascii="Courier" w:hAnsi="Courier" w:cs="Courier"/>
      <w:sz w:val="24"/>
      <w:szCs w:val="24"/>
    </w:rPr>
  </w:style>
  <w:style w:type="paragraph" w:customStyle="1" w:styleId="15a">
    <w:name w:val="_15a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paragraph" w:customStyle="1" w:styleId="14a">
    <w:name w:val="_14a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paragraph" w:customStyle="1" w:styleId="13a">
    <w:name w:val="_13a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paragraph" w:customStyle="1" w:styleId="12a">
    <w:name w:val="_12a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paragraph" w:customStyle="1" w:styleId="10a">
    <w:name w:val="_10a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ind w:left="1440"/>
    </w:pPr>
    <w:rPr>
      <w:rFonts w:ascii="Courier" w:hAnsi="Courier" w:cs="Courier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character" w:customStyle="1" w:styleId="DefaultPara">
    <w:name w:val="Default Para"/>
    <w:uiPriority w:val="99"/>
    <w:rPr>
      <w:rFonts w:ascii="Courier" w:hAnsi="Courier"/>
      <w:sz w:val="24"/>
      <w:lang w:val="en-US" w:eastAsia="x-none"/>
    </w:rPr>
  </w:style>
  <w:style w:type="character" w:customStyle="1" w:styleId="DefaultParagraphFo">
    <w:name w:val="Default Paragraph Fo"/>
    <w:uiPriority w:val="99"/>
  </w:style>
  <w:style w:type="paragraph" w:styleId="TOC1">
    <w:name w:val="toc 1"/>
    <w:basedOn w:val="Normal"/>
    <w:next w:val="Normal"/>
    <w:autoRedefine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sid w:val="0064406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0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4406C"/>
    <w:rPr>
      <w:rFonts w:ascii="Courier" w:hAnsi="Courier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406C"/>
    <w:rPr>
      <w:rFonts w:ascii="Courier" w:hAnsi="Courier" w:cs="Times New Roman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CB3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3C8A"/>
    <w:rPr>
      <w:rFonts w:ascii="Courier" w:hAnsi="Courier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3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3C8A"/>
    <w:rPr>
      <w:rFonts w:ascii="Courier" w:hAnsi="Courier" w:cs="Times New Roman"/>
      <w:sz w:val="24"/>
    </w:rPr>
  </w:style>
  <w:style w:type="paragraph" w:styleId="Revision">
    <w:name w:val="Revision"/>
    <w:hidden/>
    <w:uiPriority w:val="99"/>
    <w:rsid w:val="00F236B4"/>
    <w:rPr>
      <w:rFonts w:ascii="Courier" w:hAnsi="Courier" w:cs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275C5D"/>
    <w:pPr>
      <w:widowControl/>
      <w:autoSpaceDE/>
      <w:autoSpaceDN/>
      <w:adjustRightInd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7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954</Words>
  <Characters>5443</Characters>
  <Application>Microsoft Office Word</Application>
  <DocSecurity>0</DocSecurity>
  <Lines>45</Lines>
  <Paragraphs>12</Paragraphs>
  <ScaleCrop>false</ScaleCrop>
  <Company>State of Utah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R414</dc:title>
  <dc:subject/>
  <dc:creator>mbroschi</dc:creator>
  <cp:keywords/>
  <dc:description/>
  <cp:lastModifiedBy>Courtney Pariera Dinkins</cp:lastModifiedBy>
  <cp:revision>3</cp:revision>
  <dcterms:created xsi:type="dcterms:W3CDTF">2022-10-28T17:24:00Z</dcterms:created>
  <dcterms:modified xsi:type="dcterms:W3CDTF">2022-10-28T17:24:00Z</dcterms:modified>
</cp:coreProperties>
</file>